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21D72" w14:textId="5C956671" w:rsidR="004E0DAE" w:rsidRPr="004E0DAE" w:rsidRDefault="00BF2C66" w:rsidP="00BF2C66">
      <w:pPr>
        <w:tabs>
          <w:tab w:val="left" w:pos="1427"/>
          <w:tab w:val="center" w:pos="7199"/>
          <w:tab w:val="left" w:pos="12474"/>
        </w:tabs>
        <w:jc w:val="center"/>
        <w:rPr>
          <w:rFonts w:asciiTheme="minorHAnsi" w:hAnsiTheme="minorHAnsi"/>
          <w:b/>
          <w:sz w:val="40"/>
          <w:szCs w:val="48"/>
        </w:rPr>
      </w:pPr>
      <w:r>
        <w:rPr>
          <w:rFonts w:asciiTheme="minorHAnsi" w:hAnsiTheme="minorHAnsi"/>
          <w:b/>
          <w:noProof/>
          <w:sz w:val="40"/>
          <w:szCs w:val="48"/>
        </w:rPr>
        <w:drawing>
          <wp:anchor distT="0" distB="0" distL="114300" distR="114300" simplePos="0" relativeHeight="251658240" behindDoc="0" locked="0" layoutInCell="1" allowOverlap="1" wp14:anchorId="50EA334B" wp14:editId="43BE9E3C">
            <wp:simplePos x="0" y="0"/>
            <wp:positionH relativeFrom="column">
              <wp:posOffset>4881245</wp:posOffset>
            </wp:positionH>
            <wp:positionV relativeFrom="paragraph">
              <wp:posOffset>0</wp:posOffset>
            </wp:positionV>
            <wp:extent cx="4208145" cy="1559560"/>
            <wp:effectExtent l="0" t="0" r="190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monas Promise.png"/>
                    <pic:cNvPicPr/>
                  </pic:nvPicPr>
                  <pic:blipFill>
                    <a:blip r:embed="rId11">
                      <a:extLst>
                        <a:ext uri="{28A0092B-C50C-407E-A947-70E740481C1C}">
                          <a14:useLocalDpi xmlns:a14="http://schemas.microsoft.com/office/drawing/2010/main" val="0"/>
                        </a:ext>
                      </a:extLst>
                    </a:blip>
                    <a:stretch>
                      <a:fillRect/>
                    </a:stretch>
                  </pic:blipFill>
                  <pic:spPr>
                    <a:xfrm>
                      <a:off x="0" y="0"/>
                      <a:ext cx="4208145" cy="1559560"/>
                    </a:xfrm>
                    <a:prstGeom prst="rect">
                      <a:avLst/>
                    </a:prstGeom>
                  </pic:spPr>
                </pic:pic>
              </a:graphicData>
            </a:graphic>
            <wp14:sizeRelH relativeFrom="margin">
              <wp14:pctWidth>0</wp14:pctWidth>
            </wp14:sizeRelH>
            <wp14:sizeRelV relativeFrom="margin">
              <wp14:pctHeight>0</wp14:pctHeight>
            </wp14:sizeRelV>
          </wp:anchor>
        </w:drawing>
      </w:r>
      <w:r w:rsidR="00BF00A4">
        <w:rPr>
          <w:rFonts w:asciiTheme="minorHAnsi" w:hAnsiTheme="minorHAnsi"/>
          <w:b/>
          <w:sz w:val="40"/>
          <w:szCs w:val="48"/>
        </w:rPr>
        <w:t>Health Access Monthly</w:t>
      </w:r>
      <w:r w:rsidR="004C6AB4">
        <w:rPr>
          <w:rFonts w:asciiTheme="minorHAnsi" w:hAnsiTheme="minorHAnsi"/>
          <w:b/>
          <w:sz w:val="40"/>
          <w:szCs w:val="48"/>
        </w:rPr>
        <w:t xml:space="preserve"> </w:t>
      </w:r>
      <w:r>
        <w:rPr>
          <w:rFonts w:asciiTheme="minorHAnsi" w:hAnsiTheme="minorHAnsi"/>
          <w:b/>
          <w:sz w:val="40"/>
          <w:szCs w:val="48"/>
        </w:rPr>
        <w:t>Meeting</w:t>
      </w:r>
    </w:p>
    <w:p w14:paraId="78A06106" w14:textId="28624D27" w:rsidR="004E0DAE" w:rsidRPr="004E0DAE" w:rsidRDefault="00EE7712" w:rsidP="00BF2C66">
      <w:pPr>
        <w:tabs>
          <w:tab w:val="left" w:pos="1427"/>
          <w:tab w:val="center" w:pos="7199"/>
          <w:tab w:val="left" w:pos="12474"/>
        </w:tabs>
        <w:jc w:val="center"/>
        <w:rPr>
          <w:rFonts w:asciiTheme="minorHAnsi" w:hAnsiTheme="minorHAnsi"/>
          <w:b/>
          <w:sz w:val="32"/>
          <w:szCs w:val="48"/>
        </w:rPr>
      </w:pPr>
      <w:r>
        <w:rPr>
          <w:rFonts w:asciiTheme="minorHAnsi" w:hAnsiTheme="minorHAnsi"/>
          <w:b/>
          <w:sz w:val="32"/>
          <w:szCs w:val="48"/>
        </w:rPr>
        <w:t>Notes</w:t>
      </w:r>
    </w:p>
    <w:p w14:paraId="3BB70F60" w14:textId="6A678E3D" w:rsidR="004E0DAE" w:rsidRDefault="00904C1A" w:rsidP="00BF2C66">
      <w:pPr>
        <w:tabs>
          <w:tab w:val="left" w:pos="1252"/>
          <w:tab w:val="left" w:pos="12474"/>
        </w:tabs>
        <w:jc w:val="center"/>
        <w:rPr>
          <w:rFonts w:asciiTheme="minorHAnsi" w:hAnsiTheme="minorHAnsi" w:cs="Arial"/>
          <w:b/>
        </w:rPr>
      </w:pPr>
      <w:r>
        <w:rPr>
          <w:rFonts w:asciiTheme="minorHAnsi" w:hAnsiTheme="minorHAnsi" w:cs="Arial"/>
          <w:b/>
        </w:rPr>
        <w:t xml:space="preserve">Thursday, </w:t>
      </w:r>
      <w:r w:rsidR="00824288">
        <w:rPr>
          <w:rFonts w:asciiTheme="minorHAnsi" w:hAnsiTheme="minorHAnsi" w:cs="Arial"/>
          <w:b/>
        </w:rPr>
        <w:t>January 21</w:t>
      </w:r>
      <w:r w:rsidR="004C6AB4">
        <w:rPr>
          <w:rFonts w:asciiTheme="minorHAnsi" w:hAnsiTheme="minorHAnsi" w:cs="Arial"/>
          <w:b/>
        </w:rPr>
        <w:t>, 202</w:t>
      </w:r>
      <w:r w:rsidR="00824288">
        <w:rPr>
          <w:rFonts w:asciiTheme="minorHAnsi" w:hAnsiTheme="minorHAnsi" w:cs="Arial"/>
          <w:b/>
        </w:rPr>
        <w:t>1</w:t>
      </w:r>
    </w:p>
    <w:p w14:paraId="78D5BACD" w14:textId="67CAA349" w:rsidR="00BA681D" w:rsidRDefault="00904C1A" w:rsidP="00BF2C66">
      <w:pPr>
        <w:tabs>
          <w:tab w:val="left" w:pos="1252"/>
          <w:tab w:val="left" w:pos="12474"/>
        </w:tabs>
        <w:jc w:val="center"/>
        <w:rPr>
          <w:rFonts w:asciiTheme="minorHAnsi" w:hAnsiTheme="minorHAnsi" w:cs="Arial"/>
          <w:b/>
        </w:rPr>
      </w:pPr>
      <w:r>
        <w:rPr>
          <w:rFonts w:asciiTheme="minorHAnsi" w:hAnsiTheme="minorHAnsi" w:cs="Arial"/>
          <w:b/>
        </w:rPr>
        <w:t>9</w:t>
      </w:r>
      <w:r w:rsidR="004C6AB4">
        <w:rPr>
          <w:rFonts w:asciiTheme="minorHAnsi" w:hAnsiTheme="minorHAnsi" w:cs="Arial"/>
          <w:b/>
        </w:rPr>
        <w:t>:</w:t>
      </w:r>
      <w:r>
        <w:rPr>
          <w:rFonts w:asciiTheme="minorHAnsi" w:hAnsiTheme="minorHAnsi" w:cs="Arial"/>
          <w:b/>
        </w:rPr>
        <w:t>3</w:t>
      </w:r>
      <w:r w:rsidR="004C6AB4">
        <w:rPr>
          <w:rFonts w:asciiTheme="minorHAnsi" w:hAnsiTheme="minorHAnsi" w:cs="Arial"/>
          <w:b/>
        </w:rPr>
        <w:t>0am – 11:</w:t>
      </w:r>
      <w:r w:rsidR="00A648CE">
        <w:rPr>
          <w:rFonts w:asciiTheme="minorHAnsi" w:hAnsiTheme="minorHAnsi" w:cs="Arial"/>
          <w:b/>
        </w:rPr>
        <w:t>3</w:t>
      </w:r>
      <w:r>
        <w:rPr>
          <w:rFonts w:asciiTheme="minorHAnsi" w:hAnsiTheme="minorHAnsi" w:cs="Arial"/>
          <w:b/>
        </w:rPr>
        <w:t>0</w:t>
      </w:r>
      <w:r w:rsidR="004C6AB4">
        <w:rPr>
          <w:rFonts w:asciiTheme="minorHAnsi" w:hAnsiTheme="minorHAnsi" w:cs="Arial"/>
          <w:b/>
        </w:rPr>
        <w:t>am</w:t>
      </w:r>
    </w:p>
    <w:p w14:paraId="5FD74C18" w14:textId="5F148617" w:rsidR="007B770C" w:rsidRPr="00BC3EB9" w:rsidRDefault="00904C1A" w:rsidP="007B770C">
      <w:pPr>
        <w:tabs>
          <w:tab w:val="left" w:pos="1252"/>
          <w:tab w:val="left" w:pos="12474"/>
        </w:tabs>
        <w:jc w:val="center"/>
        <w:rPr>
          <w:rFonts w:asciiTheme="minorHAnsi" w:hAnsiTheme="minorHAnsi" w:cstheme="minorHAnsi"/>
          <w:b/>
        </w:rPr>
      </w:pPr>
      <w:r w:rsidRPr="00BC3EB9">
        <w:rPr>
          <w:rFonts w:asciiTheme="minorHAnsi" w:hAnsiTheme="minorHAnsi" w:cstheme="minorHAnsi"/>
          <w:b/>
        </w:rPr>
        <w:t>Via Zoom</w:t>
      </w:r>
      <w:r w:rsidR="00DF5824" w:rsidRPr="00BC3EB9">
        <w:rPr>
          <w:rFonts w:asciiTheme="minorHAnsi" w:hAnsiTheme="minorHAnsi" w:cstheme="minorHAnsi"/>
          <w:b/>
        </w:rPr>
        <w:t xml:space="preserve"> </w:t>
      </w:r>
      <w:hyperlink r:id="rId12" w:history="1">
        <w:r w:rsidR="00824288" w:rsidRPr="00BC3EB9">
          <w:rPr>
            <w:rStyle w:val="Hyperlink"/>
            <w:rFonts w:asciiTheme="minorHAnsi" w:hAnsiTheme="minorHAnsi" w:cstheme="minorHAnsi"/>
            <w:b/>
          </w:rPr>
          <w:t>https://zoom.us/j/96569490421</w:t>
        </w:r>
      </w:hyperlink>
      <w:r w:rsidR="00824288" w:rsidRPr="00BC3EB9">
        <w:rPr>
          <w:rFonts w:asciiTheme="minorHAnsi" w:hAnsiTheme="minorHAnsi" w:cstheme="minorHAnsi"/>
          <w:b/>
        </w:rPr>
        <w:t xml:space="preserve"> </w:t>
      </w:r>
    </w:p>
    <w:p w14:paraId="3A6C3E03" w14:textId="75A07770" w:rsidR="00BF2C66" w:rsidRPr="00701DEB" w:rsidRDefault="007B770C" w:rsidP="007B770C">
      <w:pPr>
        <w:tabs>
          <w:tab w:val="left" w:pos="1252"/>
          <w:tab w:val="left" w:pos="12474"/>
        </w:tabs>
        <w:jc w:val="center"/>
        <w:rPr>
          <w:rFonts w:asciiTheme="minorHAnsi" w:hAnsiTheme="minorHAnsi" w:cs="Arial"/>
          <w:b/>
        </w:rPr>
      </w:pPr>
      <w:r w:rsidRPr="007B770C">
        <w:rPr>
          <w:rFonts w:asciiTheme="minorHAnsi" w:hAnsiTheme="minorHAnsi" w:cs="Arial"/>
          <w:b/>
        </w:rPr>
        <w:t xml:space="preserve">Meeting ID: </w:t>
      </w:r>
      <w:r w:rsidR="00824288" w:rsidRPr="00824288">
        <w:rPr>
          <w:rFonts w:ascii="Arial" w:hAnsi="Arial" w:cs="Arial"/>
          <w:b/>
          <w:bCs/>
          <w:spacing w:val="3"/>
          <w:sz w:val="21"/>
          <w:szCs w:val="21"/>
          <w:shd w:val="clear" w:color="auto" w:fill="FFFFFF"/>
        </w:rPr>
        <w:t>965 6949 0421</w:t>
      </w:r>
    </w:p>
    <w:p w14:paraId="3762F229" w14:textId="77777777" w:rsidR="00904C1A" w:rsidRPr="00A648CE" w:rsidRDefault="00904C1A" w:rsidP="00BF2C66">
      <w:pPr>
        <w:tabs>
          <w:tab w:val="left" w:pos="1252"/>
          <w:tab w:val="left" w:pos="12474"/>
        </w:tabs>
        <w:jc w:val="center"/>
        <w:rPr>
          <w:rFonts w:asciiTheme="minorHAnsi" w:hAnsiTheme="minorHAnsi"/>
          <w:b/>
          <w:sz w:val="20"/>
          <w:szCs w:val="48"/>
        </w:rPr>
      </w:pPr>
    </w:p>
    <w:p w14:paraId="6593D686" w14:textId="77777777" w:rsidR="00954152" w:rsidRPr="00A648CE" w:rsidRDefault="00954152" w:rsidP="00BF2C66">
      <w:pPr>
        <w:tabs>
          <w:tab w:val="left" w:pos="851"/>
          <w:tab w:val="left" w:pos="7951"/>
        </w:tabs>
        <w:spacing w:before="120" w:after="120"/>
        <w:contextualSpacing/>
        <w:rPr>
          <w:rFonts w:asciiTheme="minorHAnsi" w:hAnsiTheme="minorHAnsi" w:cs="Arial"/>
          <w:b/>
          <w:sz w:val="20"/>
          <w:szCs w:val="20"/>
        </w:rPr>
      </w:pPr>
    </w:p>
    <w:tbl>
      <w:tblPr>
        <w:tblStyle w:val="GridTable5Dark-Accent1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7110"/>
        <w:gridCol w:w="2880"/>
        <w:gridCol w:w="1440"/>
        <w:gridCol w:w="720"/>
      </w:tblGrid>
      <w:tr w:rsidR="00DE5060" w:rsidRPr="00DE5060" w14:paraId="75C3A2F0" w14:textId="77777777" w:rsidTr="00EE1104">
        <w:trPr>
          <w:cnfStyle w:val="100000000000" w:firstRow="1" w:lastRow="0" w:firstColumn="0" w:lastColumn="0" w:oddVBand="0" w:evenVBand="0" w:oddHBand="0" w:evenHBand="0" w:firstRowFirstColumn="0" w:firstRowLastColumn="0" w:lastRowFirstColumn="0" w:lastRowLastColumn="0"/>
          <w:trHeight w:val="512"/>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92D050"/>
            <w:vAlign w:val="center"/>
          </w:tcPr>
          <w:p w14:paraId="7399BFEC" w14:textId="48947AC3" w:rsidR="00B441F7" w:rsidRPr="00DE5060" w:rsidRDefault="00BF2C66" w:rsidP="008D6018">
            <w:pPr>
              <w:tabs>
                <w:tab w:val="left" w:pos="1440"/>
              </w:tabs>
              <w:jc w:val="center"/>
              <w:rPr>
                <w:rFonts w:asciiTheme="minorHAnsi" w:hAnsiTheme="minorHAnsi" w:cs="Arial"/>
                <w:color w:val="auto"/>
                <w:szCs w:val="28"/>
              </w:rPr>
            </w:pPr>
            <w:r w:rsidRPr="00DE5060">
              <w:rPr>
                <w:rFonts w:asciiTheme="minorHAnsi" w:hAnsiTheme="minorHAnsi" w:cs="Arial"/>
                <w:color w:val="auto"/>
                <w:szCs w:val="28"/>
              </w:rPr>
              <w:t>Topic</w:t>
            </w:r>
          </w:p>
        </w:tc>
        <w:tc>
          <w:tcPr>
            <w:tcW w:w="7110" w:type="dxa"/>
            <w:shd w:val="clear" w:color="auto" w:fill="92D050"/>
            <w:vAlign w:val="center"/>
          </w:tcPr>
          <w:p w14:paraId="6C64BA7E" w14:textId="03367983" w:rsidR="00B441F7" w:rsidRPr="00DE5060" w:rsidRDefault="00B441F7" w:rsidP="008D6018">
            <w:pPr>
              <w:tabs>
                <w:tab w:val="left" w:pos="1440"/>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Cs w:val="28"/>
              </w:rPr>
            </w:pPr>
            <w:r w:rsidRPr="00DE5060">
              <w:rPr>
                <w:rFonts w:asciiTheme="minorHAnsi" w:hAnsiTheme="minorHAnsi" w:cs="Arial"/>
                <w:color w:val="auto"/>
                <w:szCs w:val="28"/>
              </w:rPr>
              <w:t>Discussion</w:t>
            </w:r>
          </w:p>
        </w:tc>
        <w:tc>
          <w:tcPr>
            <w:tcW w:w="2880" w:type="dxa"/>
            <w:shd w:val="clear" w:color="auto" w:fill="92D050"/>
            <w:vAlign w:val="center"/>
          </w:tcPr>
          <w:p w14:paraId="6F53540E" w14:textId="77777777" w:rsidR="00B441F7" w:rsidRPr="00DE5060" w:rsidRDefault="00B441F7" w:rsidP="008D6018">
            <w:pPr>
              <w:tabs>
                <w:tab w:val="left" w:pos="1440"/>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Cs w:val="28"/>
              </w:rPr>
            </w:pPr>
            <w:r w:rsidRPr="00DE5060">
              <w:rPr>
                <w:rFonts w:asciiTheme="minorHAnsi" w:hAnsiTheme="minorHAnsi" w:cs="Arial"/>
                <w:color w:val="auto"/>
                <w:szCs w:val="28"/>
              </w:rPr>
              <w:t>Action</w:t>
            </w:r>
          </w:p>
        </w:tc>
        <w:tc>
          <w:tcPr>
            <w:tcW w:w="1440" w:type="dxa"/>
            <w:shd w:val="clear" w:color="auto" w:fill="92D050"/>
            <w:vAlign w:val="center"/>
          </w:tcPr>
          <w:p w14:paraId="6ACC86A8" w14:textId="77777777" w:rsidR="00B441F7" w:rsidRPr="00DE5060" w:rsidRDefault="00BF2C66" w:rsidP="008D6018">
            <w:pPr>
              <w:tabs>
                <w:tab w:val="left" w:pos="1440"/>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Cs w:val="28"/>
              </w:rPr>
            </w:pPr>
            <w:r w:rsidRPr="00DE5060">
              <w:rPr>
                <w:rFonts w:asciiTheme="minorHAnsi" w:hAnsiTheme="minorHAnsi" w:cs="Arial"/>
                <w:color w:val="auto"/>
                <w:szCs w:val="28"/>
              </w:rPr>
              <w:t>Owner</w:t>
            </w:r>
          </w:p>
        </w:tc>
        <w:tc>
          <w:tcPr>
            <w:tcW w:w="720" w:type="dxa"/>
            <w:shd w:val="clear" w:color="auto" w:fill="92D050"/>
            <w:vAlign w:val="center"/>
          </w:tcPr>
          <w:p w14:paraId="4356D8B0" w14:textId="77777777" w:rsidR="00B441F7" w:rsidRPr="00DE5060" w:rsidRDefault="00B441F7" w:rsidP="008D6018">
            <w:pPr>
              <w:tabs>
                <w:tab w:val="left" w:pos="1440"/>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Cs w:val="28"/>
              </w:rPr>
            </w:pPr>
            <w:r w:rsidRPr="00DE5060">
              <w:rPr>
                <w:rFonts w:asciiTheme="minorHAnsi" w:hAnsiTheme="minorHAnsi" w:cs="Arial"/>
                <w:color w:val="auto"/>
                <w:szCs w:val="28"/>
              </w:rPr>
              <w:t>Due</w:t>
            </w:r>
          </w:p>
        </w:tc>
      </w:tr>
      <w:tr w:rsidR="00DE5060" w:rsidRPr="00DE5060" w14:paraId="71763E98" w14:textId="77777777" w:rsidTr="00EE1104">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245" w:type="dxa"/>
            <w:shd w:val="clear" w:color="auto" w:fill="D9D9D9" w:themeFill="background1" w:themeFillShade="D9"/>
          </w:tcPr>
          <w:p w14:paraId="6D4ECA92" w14:textId="77777777" w:rsidR="004E0DAE" w:rsidRPr="00D65EDF" w:rsidRDefault="004E0DAE" w:rsidP="008D6018">
            <w:pPr>
              <w:tabs>
                <w:tab w:val="left" w:pos="1440"/>
              </w:tabs>
              <w:rPr>
                <w:rFonts w:asciiTheme="minorHAnsi" w:hAnsiTheme="minorHAnsi" w:cs="Arial"/>
                <w:color w:val="auto"/>
              </w:rPr>
            </w:pPr>
            <w:r w:rsidRPr="00D65EDF">
              <w:rPr>
                <w:rFonts w:asciiTheme="minorHAnsi" w:hAnsiTheme="minorHAnsi" w:cs="Arial"/>
                <w:color w:val="auto"/>
              </w:rPr>
              <w:t>Welcome</w:t>
            </w:r>
            <w:r w:rsidR="00BF2C66" w:rsidRPr="00D65EDF">
              <w:rPr>
                <w:rFonts w:asciiTheme="minorHAnsi" w:hAnsiTheme="minorHAnsi" w:cs="Arial"/>
                <w:color w:val="auto"/>
              </w:rPr>
              <w:t xml:space="preserve"> &amp; Introductions</w:t>
            </w:r>
          </w:p>
        </w:tc>
        <w:tc>
          <w:tcPr>
            <w:tcW w:w="7110" w:type="dxa"/>
            <w:shd w:val="clear" w:color="auto" w:fill="auto"/>
          </w:tcPr>
          <w:p w14:paraId="02BE26C6" w14:textId="5BCE4FB0" w:rsidR="008D6018" w:rsidRPr="00DE5060" w:rsidRDefault="007C793E" w:rsidP="008D6018">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Sign-in form via Google form: </w:t>
            </w:r>
            <w:hyperlink r:id="rId13" w:history="1">
              <w:r w:rsidRPr="00E853DA">
                <w:rPr>
                  <w:rStyle w:val="Hyperlink"/>
                  <w:rFonts w:asciiTheme="minorHAnsi" w:hAnsiTheme="minorHAnsi"/>
                </w:rPr>
                <w:t>https://forms.gle/qYkHfD2Sf4C3aRLJ8</w:t>
              </w:r>
            </w:hyperlink>
            <w:r>
              <w:rPr>
                <w:rFonts w:asciiTheme="minorHAnsi" w:hAnsiTheme="minorHAnsi"/>
              </w:rPr>
              <w:t xml:space="preserve"> </w:t>
            </w:r>
          </w:p>
        </w:tc>
        <w:tc>
          <w:tcPr>
            <w:tcW w:w="2880" w:type="dxa"/>
            <w:shd w:val="clear" w:color="auto" w:fill="auto"/>
          </w:tcPr>
          <w:p w14:paraId="53E2246A" w14:textId="77777777" w:rsidR="004E0DAE" w:rsidRPr="00DE5060" w:rsidRDefault="004E0DAE" w:rsidP="008D6018">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440" w:type="dxa"/>
            <w:shd w:val="clear" w:color="auto" w:fill="auto"/>
          </w:tcPr>
          <w:p w14:paraId="259BCFFA" w14:textId="77777777" w:rsidR="004E0DAE" w:rsidRPr="00DE5060" w:rsidRDefault="004E0DAE" w:rsidP="008D6018">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720" w:type="dxa"/>
            <w:shd w:val="clear" w:color="auto" w:fill="auto"/>
          </w:tcPr>
          <w:p w14:paraId="65866FA7" w14:textId="77777777" w:rsidR="004E0DAE" w:rsidRPr="00DE5060" w:rsidRDefault="004E0DAE" w:rsidP="008D6018">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r>
      <w:tr w:rsidR="00DF5824" w:rsidRPr="00DE5060" w14:paraId="07163AC0" w14:textId="77777777" w:rsidTr="00EE1104">
        <w:trPr>
          <w:trHeight w:val="539"/>
        </w:trPr>
        <w:tc>
          <w:tcPr>
            <w:cnfStyle w:val="001000000000" w:firstRow="0" w:lastRow="0" w:firstColumn="1" w:lastColumn="0" w:oddVBand="0" w:evenVBand="0" w:oddHBand="0" w:evenHBand="0" w:firstRowFirstColumn="0" w:firstRowLastColumn="0" w:lastRowFirstColumn="0" w:lastRowLastColumn="0"/>
            <w:tcW w:w="2245" w:type="dxa"/>
            <w:shd w:val="clear" w:color="auto" w:fill="D9D9D9" w:themeFill="background1" w:themeFillShade="D9"/>
          </w:tcPr>
          <w:p w14:paraId="1E5E9A60" w14:textId="4729E18F" w:rsidR="00DF5824" w:rsidRPr="00D65EDF" w:rsidRDefault="00DF5824" w:rsidP="008D6018">
            <w:pPr>
              <w:tabs>
                <w:tab w:val="left" w:pos="1440"/>
              </w:tabs>
              <w:rPr>
                <w:rFonts w:asciiTheme="minorHAnsi" w:hAnsiTheme="minorHAnsi" w:cs="Arial"/>
              </w:rPr>
            </w:pPr>
            <w:r w:rsidRPr="00DF5824">
              <w:rPr>
                <w:rFonts w:asciiTheme="minorHAnsi" w:hAnsiTheme="minorHAnsi" w:cs="Arial"/>
                <w:color w:val="auto"/>
              </w:rPr>
              <w:t>Review of minutes</w:t>
            </w:r>
          </w:p>
        </w:tc>
        <w:tc>
          <w:tcPr>
            <w:tcW w:w="7110" w:type="dxa"/>
            <w:shd w:val="clear" w:color="auto" w:fill="auto"/>
          </w:tcPr>
          <w:p w14:paraId="2E551BC2" w14:textId="5CAA62D2" w:rsidR="00DF5824" w:rsidRPr="00DE5060" w:rsidRDefault="00824288" w:rsidP="008D6018">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December</w:t>
            </w:r>
            <w:r w:rsidR="000C2D62">
              <w:rPr>
                <w:rFonts w:asciiTheme="minorHAnsi" w:hAnsiTheme="minorHAnsi"/>
              </w:rPr>
              <w:t xml:space="preserve"> minutes (</w:t>
            </w:r>
            <w:r w:rsidR="00BC3EB9">
              <w:rPr>
                <w:rFonts w:asciiTheme="minorHAnsi" w:hAnsiTheme="minorHAnsi"/>
              </w:rPr>
              <w:t>reviewed with no comments</w:t>
            </w:r>
            <w:r w:rsidR="000C2D62">
              <w:rPr>
                <w:rFonts w:asciiTheme="minorHAnsi" w:hAnsiTheme="minorHAnsi"/>
              </w:rPr>
              <w:t>)</w:t>
            </w:r>
          </w:p>
        </w:tc>
        <w:tc>
          <w:tcPr>
            <w:tcW w:w="2880" w:type="dxa"/>
            <w:shd w:val="clear" w:color="auto" w:fill="auto"/>
          </w:tcPr>
          <w:p w14:paraId="1216B4E0" w14:textId="77777777" w:rsidR="00DF5824" w:rsidRPr="00DE5060" w:rsidRDefault="00DF5824" w:rsidP="008D6018">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440" w:type="dxa"/>
            <w:shd w:val="clear" w:color="auto" w:fill="auto"/>
          </w:tcPr>
          <w:p w14:paraId="0C25AF39" w14:textId="77777777" w:rsidR="00DF5824" w:rsidRPr="00DE5060" w:rsidRDefault="00DF5824" w:rsidP="008D6018">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720" w:type="dxa"/>
            <w:shd w:val="clear" w:color="auto" w:fill="auto"/>
          </w:tcPr>
          <w:p w14:paraId="1CBFD9E0" w14:textId="77777777" w:rsidR="00DF5824" w:rsidRPr="00DE5060" w:rsidRDefault="00DF5824" w:rsidP="008D6018">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r>
      <w:tr w:rsidR="00FE3813" w:rsidRPr="00DE5060" w14:paraId="12D038CD" w14:textId="77777777" w:rsidTr="00EE1104">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245" w:type="dxa"/>
            <w:shd w:val="clear" w:color="auto" w:fill="D9D9D9" w:themeFill="background1" w:themeFillShade="D9"/>
          </w:tcPr>
          <w:p w14:paraId="6B3AEBF6" w14:textId="032BA72F" w:rsidR="00FE3813" w:rsidRPr="00DF5824" w:rsidRDefault="00FE3813" w:rsidP="008D6018">
            <w:pPr>
              <w:tabs>
                <w:tab w:val="left" w:pos="1440"/>
              </w:tabs>
              <w:rPr>
                <w:rFonts w:asciiTheme="minorHAnsi" w:hAnsiTheme="minorHAnsi" w:cs="Arial"/>
              </w:rPr>
            </w:pPr>
            <w:r w:rsidRPr="00FE3813">
              <w:rPr>
                <w:rFonts w:asciiTheme="minorHAnsi" w:hAnsiTheme="minorHAnsi" w:cs="Arial"/>
                <w:color w:val="auto"/>
              </w:rPr>
              <w:t>COVID-19 updates</w:t>
            </w:r>
          </w:p>
        </w:tc>
        <w:tc>
          <w:tcPr>
            <w:tcW w:w="7110" w:type="dxa"/>
            <w:shd w:val="clear" w:color="auto" w:fill="auto"/>
          </w:tcPr>
          <w:p w14:paraId="7AB3520E" w14:textId="15823074" w:rsidR="00863867" w:rsidRPr="00863867" w:rsidRDefault="00863867" w:rsidP="00863867">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Vaccine appointment website: </w:t>
            </w:r>
            <w:hyperlink r:id="rId14" w:history="1">
              <w:r w:rsidRPr="00390DC9">
                <w:rPr>
                  <w:rStyle w:val="Hyperlink"/>
                  <w:rFonts w:asciiTheme="minorHAnsi" w:hAnsiTheme="minorHAnsi"/>
                </w:rPr>
                <w:t>http://publichealth.lacounty.gov/acd/ncorona2019/vaccine/hcwsignup/</w:t>
              </w:r>
            </w:hyperlink>
            <w:r>
              <w:rPr>
                <w:rFonts w:asciiTheme="minorHAnsi" w:hAnsiTheme="minorHAnsi"/>
              </w:rPr>
              <w:t xml:space="preserve"> </w:t>
            </w:r>
          </w:p>
          <w:p w14:paraId="44547B0C" w14:textId="2C70B3ED" w:rsidR="00FE3813" w:rsidRDefault="00FE3813" w:rsidP="00FE3813">
            <w:pPr>
              <w:pStyle w:val="ListParagraph"/>
              <w:numPr>
                <w:ilvl w:val="0"/>
                <w:numId w:val="30"/>
              </w:num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D432E">
              <w:rPr>
                <w:rFonts w:asciiTheme="minorHAnsi" w:hAnsiTheme="minorHAnsi"/>
                <w:u w:val="single"/>
              </w:rPr>
              <w:t>Jocelyn</w:t>
            </w:r>
            <w:r w:rsidRPr="00FE3813">
              <w:rPr>
                <w:rFonts w:asciiTheme="minorHAnsi" w:hAnsiTheme="minorHAnsi"/>
              </w:rPr>
              <w:t>: they have presenters about COVID-19 vaccine and other resources</w:t>
            </w:r>
            <w:r>
              <w:rPr>
                <w:rFonts w:asciiTheme="minorHAnsi" w:hAnsiTheme="minorHAnsi"/>
              </w:rPr>
              <w:t xml:space="preserve"> (</w:t>
            </w:r>
            <w:hyperlink r:id="rId15" w:history="1">
              <w:r w:rsidR="00D84ACF" w:rsidRPr="00390DC9">
                <w:rPr>
                  <w:rStyle w:val="Hyperlink"/>
                  <w:rFonts w:asciiTheme="minorHAnsi" w:hAnsiTheme="minorHAnsi"/>
                </w:rPr>
                <w:t>jestiandan@ph/lacounty.gov</w:t>
              </w:r>
            </w:hyperlink>
            <w:r w:rsidR="00D84ACF">
              <w:rPr>
                <w:rFonts w:asciiTheme="minorHAnsi" w:hAnsiTheme="minorHAnsi"/>
              </w:rPr>
              <w:t>)</w:t>
            </w:r>
          </w:p>
          <w:p w14:paraId="2B490519" w14:textId="77777777" w:rsidR="00FE3813" w:rsidRDefault="00FE3813" w:rsidP="00FE3813">
            <w:pPr>
              <w:pStyle w:val="ListParagraph"/>
              <w:numPr>
                <w:ilvl w:val="0"/>
                <w:numId w:val="30"/>
              </w:num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Tri-City (Isela Morena) received a County grant to expand communication about COVID-19 (risk, protection, and vaccine information)</w:t>
            </w:r>
          </w:p>
          <w:p w14:paraId="05370860" w14:textId="09F14467" w:rsidR="00FE3813" w:rsidRDefault="00FE3813" w:rsidP="00FE3813">
            <w:pPr>
              <w:pStyle w:val="ListParagraph"/>
              <w:numPr>
                <w:ilvl w:val="0"/>
                <w:numId w:val="30"/>
              </w:num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D432E">
              <w:rPr>
                <w:rFonts w:asciiTheme="minorHAnsi" w:hAnsiTheme="minorHAnsi"/>
                <w:u w:val="single"/>
              </w:rPr>
              <w:t>Belinda</w:t>
            </w:r>
            <w:r>
              <w:rPr>
                <w:rFonts w:asciiTheme="minorHAnsi" w:hAnsiTheme="minorHAnsi"/>
              </w:rPr>
              <w:t xml:space="preserve">: another idea would be to create a quick video (screen recording) on how to navigate the covid-19 vaccine website </w:t>
            </w:r>
            <w:r w:rsidR="00D84ACF">
              <w:rPr>
                <w:rFonts w:asciiTheme="minorHAnsi" w:hAnsiTheme="minorHAnsi"/>
              </w:rPr>
              <w:t xml:space="preserve">to get a vaccine appointment. </w:t>
            </w:r>
          </w:p>
          <w:p w14:paraId="07D9D240" w14:textId="5E2597D9" w:rsidR="00863867" w:rsidRPr="00FE3813" w:rsidRDefault="00863867" w:rsidP="00FE3813">
            <w:pPr>
              <w:pStyle w:val="ListParagraph"/>
              <w:numPr>
                <w:ilvl w:val="0"/>
                <w:numId w:val="30"/>
              </w:num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D432E">
              <w:rPr>
                <w:rFonts w:asciiTheme="minorHAnsi" w:hAnsiTheme="minorHAnsi"/>
                <w:u w:val="single"/>
              </w:rPr>
              <w:t>Dr. Lisa</w:t>
            </w:r>
            <w:r>
              <w:rPr>
                <w:rFonts w:asciiTheme="minorHAnsi" w:hAnsiTheme="minorHAnsi"/>
              </w:rPr>
              <w:t xml:space="preserve">: she also suggested that they can provide information to parents that call their line to help educate about the vaccine and how </w:t>
            </w:r>
            <w:r w:rsidR="00B333B6">
              <w:rPr>
                <w:rFonts w:asciiTheme="minorHAnsi" w:hAnsiTheme="minorHAnsi"/>
              </w:rPr>
              <w:t>to get an appt. (CA Parent &amp; Youth Helpline</w:t>
            </w:r>
            <w:r w:rsidR="00762EF0">
              <w:rPr>
                <w:rFonts w:asciiTheme="minorHAnsi" w:hAnsiTheme="minorHAnsi"/>
              </w:rPr>
              <w:t xml:space="preserve"> for emotional support</w:t>
            </w:r>
            <w:r w:rsidR="00B333B6">
              <w:rPr>
                <w:rFonts w:asciiTheme="minorHAnsi" w:hAnsiTheme="minorHAnsi"/>
              </w:rPr>
              <w:t>)</w:t>
            </w:r>
          </w:p>
          <w:p w14:paraId="4E7B2A70" w14:textId="72806FF8" w:rsidR="00FE3813" w:rsidRDefault="00FE3813" w:rsidP="008D6018">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880" w:type="dxa"/>
            <w:shd w:val="clear" w:color="auto" w:fill="auto"/>
          </w:tcPr>
          <w:p w14:paraId="6617DE15" w14:textId="77777777" w:rsidR="00FE3813" w:rsidRPr="00DE5060" w:rsidRDefault="00FE3813" w:rsidP="008D6018">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440" w:type="dxa"/>
            <w:shd w:val="clear" w:color="auto" w:fill="auto"/>
          </w:tcPr>
          <w:p w14:paraId="3CAFABD6" w14:textId="77777777" w:rsidR="00FE3813" w:rsidRPr="00DE5060" w:rsidRDefault="00FE3813" w:rsidP="008D6018">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720" w:type="dxa"/>
            <w:shd w:val="clear" w:color="auto" w:fill="auto"/>
          </w:tcPr>
          <w:p w14:paraId="3A601346" w14:textId="77777777" w:rsidR="00FE3813" w:rsidRPr="00DE5060" w:rsidRDefault="00FE3813" w:rsidP="008D6018">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r>
      <w:tr w:rsidR="00D13ECB" w:rsidRPr="00DE5060" w14:paraId="74232AB2" w14:textId="77777777" w:rsidTr="00EE1104">
        <w:trPr>
          <w:trHeight w:val="539"/>
        </w:trPr>
        <w:tc>
          <w:tcPr>
            <w:cnfStyle w:val="001000000000" w:firstRow="0" w:lastRow="0" w:firstColumn="1" w:lastColumn="0" w:oddVBand="0" w:evenVBand="0" w:oddHBand="0" w:evenHBand="0" w:firstRowFirstColumn="0" w:firstRowLastColumn="0" w:lastRowFirstColumn="0" w:lastRowLastColumn="0"/>
            <w:tcW w:w="2245" w:type="dxa"/>
            <w:shd w:val="clear" w:color="auto" w:fill="D9D9D9" w:themeFill="background1" w:themeFillShade="D9"/>
          </w:tcPr>
          <w:p w14:paraId="599F4D7E" w14:textId="447F5FB1" w:rsidR="00D13ECB" w:rsidRPr="00DF5824" w:rsidRDefault="00A5799E" w:rsidP="008D6018">
            <w:pPr>
              <w:tabs>
                <w:tab w:val="left" w:pos="1440"/>
              </w:tabs>
              <w:rPr>
                <w:rFonts w:asciiTheme="minorHAnsi" w:hAnsiTheme="minorHAnsi" w:cs="Arial"/>
              </w:rPr>
            </w:pPr>
            <w:r>
              <w:rPr>
                <w:rFonts w:asciiTheme="minorHAnsi" w:hAnsiTheme="minorHAnsi" w:cs="Arial"/>
                <w:color w:val="auto"/>
              </w:rPr>
              <w:t>Network Linkage Survey (Ad Hoc Committee)</w:t>
            </w:r>
          </w:p>
        </w:tc>
        <w:tc>
          <w:tcPr>
            <w:tcW w:w="7110" w:type="dxa"/>
            <w:shd w:val="clear" w:color="auto" w:fill="auto"/>
          </w:tcPr>
          <w:p w14:paraId="21C7F989" w14:textId="7F6CB029" w:rsidR="00485260" w:rsidRDefault="00485260" w:rsidP="00485260">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The survey has been sent and we request members to </w:t>
            </w:r>
            <w:r w:rsidRPr="00665258">
              <w:rPr>
                <w:rFonts w:asciiTheme="minorHAnsi" w:hAnsiTheme="minorHAnsi"/>
                <w:b/>
                <w:bCs/>
              </w:rPr>
              <w:t xml:space="preserve">complete this survey by February </w:t>
            </w:r>
            <w:r w:rsidR="00665258" w:rsidRPr="00665258">
              <w:rPr>
                <w:rFonts w:asciiTheme="minorHAnsi" w:hAnsiTheme="minorHAnsi"/>
                <w:b/>
                <w:bCs/>
              </w:rPr>
              <w:t>8</w:t>
            </w:r>
            <w:r w:rsidR="00665258" w:rsidRPr="00665258">
              <w:rPr>
                <w:rFonts w:asciiTheme="minorHAnsi" w:hAnsiTheme="minorHAnsi"/>
                <w:b/>
                <w:bCs/>
                <w:vertAlign w:val="superscript"/>
              </w:rPr>
              <w:t>th</w:t>
            </w:r>
            <w:r>
              <w:rPr>
                <w:rFonts w:asciiTheme="minorHAnsi" w:hAnsiTheme="minorHAnsi"/>
              </w:rPr>
              <w:t xml:space="preserve">. The Health Access leaders will send a </w:t>
            </w:r>
            <w:r>
              <w:rPr>
                <w:rFonts w:asciiTheme="minorHAnsi" w:hAnsiTheme="minorHAnsi"/>
              </w:rPr>
              <w:lastRenderedPageBreak/>
              <w:t xml:space="preserve">reminder and will be expected to present the results in the next meeting. </w:t>
            </w:r>
          </w:p>
          <w:p w14:paraId="0E1E8272" w14:textId="437F1134" w:rsidR="00665258" w:rsidRDefault="00665258" w:rsidP="00485260">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7CC3BDCC" w14:textId="19FB5713" w:rsidR="00665258" w:rsidRDefault="00665258" w:rsidP="00485260">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If you or your organization has yet to complete the survey, we ask your help in completing it before the due date. The ad hoc committee would like to ensure we have the data to present at our next meeting. The survey link has been included for your convenience: </w:t>
            </w:r>
            <w:hyperlink r:id="rId16" w:history="1">
              <w:r w:rsidRPr="009E25FA">
                <w:rPr>
                  <w:rStyle w:val="Hyperlink"/>
                  <w:rFonts w:asciiTheme="minorHAnsi" w:hAnsiTheme="minorHAnsi"/>
                </w:rPr>
                <w:t>https://cgu.co1.qualtrics.com/jfe/form/SV_9v5ynt8Twpe0a2h</w:t>
              </w:r>
            </w:hyperlink>
            <w:r>
              <w:rPr>
                <w:rFonts w:asciiTheme="minorHAnsi" w:hAnsiTheme="minorHAnsi"/>
              </w:rPr>
              <w:t xml:space="preserve"> </w:t>
            </w:r>
          </w:p>
          <w:p w14:paraId="7FBD0C21" w14:textId="12874C9F" w:rsidR="00485260" w:rsidRDefault="00485260" w:rsidP="00485260">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6B932256" w14:textId="6D964247" w:rsidR="00665258" w:rsidRDefault="00665258" w:rsidP="00485260">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Or you can scan the following QR code to complete the survey using your mobile device:</w:t>
            </w:r>
          </w:p>
          <w:p w14:paraId="38799E5F" w14:textId="06A89BC6" w:rsidR="00665258" w:rsidRDefault="00665258" w:rsidP="00485260">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noProof/>
              </w:rPr>
              <w:drawing>
                <wp:inline distT="0" distB="0" distL="0" distR="0" wp14:anchorId="72B419CC" wp14:editId="7033F259">
                  <wp:extent cx="1760220" cy="1760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0220" cy="1760220"/>
                          </a:xfrm>
                          <a:prstGeom prst="rect">
                            <a:avLst/>
                          </a:prstGeom>
                          <a:noFill/>
                          <a:ln>
                            <a:noFill/>
                          </a:ln>
                        </pic:spPr>
                      </pic:pic>
                    </a:graphicData>
                  </a:graphic>
                </wp:inline>
              </w:drawing>
            </w:r>
          </w:p>
          <w:p w14:paraId="4F6CB224" w14:textId="1360B2EE" w:rsidR="00665258" w:rsidRPr="00485260" w:rsidRDefault="00665258" w:rsidP="00485260">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880" w:type="dxa"/>
            <w:shd w:val="clear" w:color="auto" w:fill="auto"/>
          </w:tcPr>
          <w:p w14:paraId="17FAE0FA" w14:textId="77777777" w:rsidR="00D13ECB" w:rsidRPr="00DE5060" w:rsidRDefault="00D13ECB" w:rsidP="008D6018">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440" w:type="dxa"/>
            <w:shd w:val="clear" w:color="auto" w:fill="auto"/>
          </w:tcPr>
          <w:p w14:paraId="0E959EC1" w14:textId="77777777" w:rsidR="00D13ECB" w:rsidRPr="00DE5060" w:rsidRDefault="00D13ECB" w:rsidP="008D6018">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720" w:type="dxa"/>
            <w:shd w:val="clear" w:color="auto" w:fill="auto"/>
          </w:tcPr>
          <w:p w14:paraId="1CF813FA" w14:textId="77777777" w:rsidR="00D13ECB" w:rsidRPr="00DE5060" w:rsidRDefault="00D13ECB" w:rsidP="008D6018">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r>
      <w:tr w:rsidR="00DE5060" w:rsidRPr="00DE5060" w14:paraId="2B640381" w14:textId="77777777" w:rsidTr="00EE1104">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45" w:type="dxa"/>
            <w:shd w:val="clear" w:color="auto" w:fill="D9D9D9" w:themeFill="background1" w:themeFillShade="D9"/>
          </w:tcPr>
          <w:p w14:paraId="604C40C2" w14:textId="724AD51F" w:rsidR="00DB1320" w:rsidRPr="00D65EDF" w:rsidRDefault="00A5799E" w:rsidP="008D6018">
            <w:pPr>
              <w:tabs>
                <w:tab w:val="left" w:pos="1440"/>
              </w:tabs>
              <w:rPr>
                <w:rFonts w:asciiTheme="minorHAnsi" w:hAnsiTheme="minorHAnsi" w:cs="Arial"/>
                <w:color w:val="auto"/>
              </w:rPr>
            </w:pPr>
            <w:r w:rsidRPr="00367FD0">
              <w:rPr>
                <w:rFonts w:asciiTheme="minorHAnsi" w:hAnsiTheme="minorHAnsi"/>
                <w:bCs w:val="0"/>
                <w:color w:val="auto"/>
              </w:rPr>
              <w:t>Formal commitment from partner org.</w:t>
            </w:r>
            <w:r>
              <w:rPr>
                <w:rFonts w:asciiTheme="minorHAnsi" w:hAnsiTheme="minorHAnsi"/>
                <w:bCs w:val="0"/>
                <w:color w:val="auto"/>
              </w:rPr>
              <w:t xml:space="preserve"> (update)</w:t>
            </w:r>
          </w:p>
        </w:tc>
        <w:tc>
          <w:tcPr>
            <w:tcW w:w="7110" w:type="dxa"/>
            <w:shd w:val="clear" w:color="auto" w:fill="auto"/>
          </w:tcPr>
          <w:p w14:paraId="1C5E79C1" w14:textId="5A997310" w:rsidR="008D6018" w:rsidRDefault="00712B30" w:rsidP="008D6018">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There are other groups within Pomona’s Promise that are working on a similar commitment/agreement. Lily suggested that if that is the case, it would be productive and simple to just have one single agreement</w:t>
            </w:r>
            <w:r w:rsidR="008D53A2">
              <w:rPr>
                <w:rFonts w:asciiTheme="minorHAnsi" w:hAnsiTheme="minorHAnsi"/>
              </w:rPr>
              <w:t xml:space="preserve"> but will include sub-pieces (Health Access goals)</w:t>
            </w:r>
            <w:r>
              <w:rPr>
                <w:rFonts w:asciiTheme="minorHAnsi" w:hAnsiTheme="minorHAnsi"/>
              </w:rPr>
              <w:t>. Organizations woul</w:t>
            </w:r>
            <w:r w:rsidR="00700BCA">
              <w:rPr>
                <w:rFonts w:asciiTheme="minorHAnsi" w:hAnsiTheme="minorHAnsi"/>
              </w:rPr>
              <w:t xml:space="preserve">d prefer to have less steps when requesting their CEO or board members to sign an agreement rather than having too many documents. This would hopefully reduce barriers and reduce silos. </w:t>
            </w:r>
          </w:p>
          <w:p w14:paraId="735B56A7" w14:textId="77777777" w:rsidR="009B5831" w:rsidRDefault="009B5831" w:rsidP="008D6018">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7A2D65C4" w14:textId="0F45FA34" w:rsidR="003B2D24" w:rsidRDefault="009B5831" w:rsidP="008D6018">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D432E">
              <w:rPr>
                <w:rFonts w:asciiTheme="minorHAnsi" w:hAnsiTheme="minorHAnsi"/>
                <w:u w:val="single"/>
              </w:rPr>
              <w:t>Mark</w:t>
            </w:r>
            <w:r>
              <w:rPr>
                <w:rFonts w:asciiTheme="minorHAnsi" w:hAnsiTheme="minorHAnsi"/>
              </w:rPr>
              <w:t xml:space="preserve">: </w:t>
            </w:r>
            <w:r w:rsidR="00BD432E">
              <w:rPr>
                <w:rFonts w:asciiTheme="minorHAnsi" w:hAnsiTheme="minorHAnsi"/>
              </w:rPr>
              <w:t>it would be great to have a single sign-in for community members where they can enter simple key words to search providers</w:t>
            </w:r>
            <w:r w:rsidR="00982FAC">
              <w:rPr>
                <w:rFonts w:asciiTheme="minorHAnsi" w:hAnsiTheme="minorHAnsi"/>
              </w:rPr>
              <w:t xml:space="preserve"> </w:t>
            </w:r>
            <w:r w:rsidR="00982FAC">
              <w:rPr>
                <w:rFonts w:asciiTheme="minorHAnsi" w:hAnsiTheme="minorHAnsi"/>
              </w:rPr>
              <w:lastRenderedPageBreak/>
              <w:t>and provide for everyone in Pomona. This would include some sort of funding for a system like this. Mark suggested that we can have a simple agreement that can include some of these pieces</w:t>
            </w:r>
            <w:r w:rsidR="00AE13DA">
              <w:rPr>
                <w:rFonts w:asciiTheme="minorHAnsi" w:hAnsiTheme="minorHAnsi"/>
              </w:rPr>
              <w:t xml:space="preserve"> or sub-agreements</w:t>
            </w:r>
            <w:r w:rsidR="00982FAC">
              <w:rPr>
                <w:rFonts w:asciiTheme="minorHAnsi" w:hAnsiTheme="minorHAnsi"/>
              </w:rPr>
              <w:t>.</w:t>
            </w:r>
            <w:r w:rsidR="003B2D24">
              <w:rPr>
                <w:rFonts w:asciiTheme="minorHAnsi" w:hAnsiTheme="minorHAnsi"/>
              </w:rPr>
              <w:t xml:space="preserve"> Mark provided a sample of this MOU. </w:t>
            </w:r>
          </w:p>
          <w:p w14:paraId="0F23BF4A" w14:textId="77777777" w:rsidR="003B2D24" w:rsidRDefault="003B2D24" w:rsidP="008D6018">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6C36FF03" w14:textId="77777777" w:rsidR="009B5831" w:rsidRDefault="003B2D24" w:rsidP="008D6018">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B2D24">
              <w:rPr>
                <w:rFonts w:asciiTheme="minorHAnsi" w:hAnsiTheme="minorHAnsi"/>
                <w:u w:val="single"/>
              </w:rPr>
              <w:t>Toni</w:t>
            </w:r>
            <w:r>
              <w:rPr>
                <w:rFonts w:asciiTheme="minorHAnsi" w:hAnsiTheme="minorHAnsi"/>
              </w:rPr>
              <w:t xml:space="preserve">: suggested those that would like to be in this ad hoc, please contact the Health Access committee. </w:t>
            </w:r>
          </w:p>
          <w:p w14:paraId="5A03EAE4" w14:textId="44C8F39F" w:rsidR="00F664AE" w:rsidRPr="00DE5060" w:rsidRDefault="00F664AE" w:rsidP="008D6018">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880" w:type="dxa"/>
            <w:shd w:val="clear" w:color="auto" w:fill="auto"/>
          </w:tcPr>
          <w:p w14:paraId="63570039" w14:textId="77777777" w:rsidR="00DB1320" w:rsidRPr="00DE5060" w:rsidRDefault="00DB1320" w:rsidP="008D6018">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440" w:type="dxa"/>
            <w:shd w:val="clear" w:color="auto" w:fill="auto"/>
          </w:tcPr>
          <w:p w14:paraId="1BB06AEB" w14:textId="77777777" w:rsidR="00DB1320" w:rsidRPr="00DE5060" w:rsidRDefault="00DB1320" w:rsidP="008D6018">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720" w:type="dxa"/>
            <w:shd w:val="clear" w:color="auto" w:fill="auto"/>
          </w:tcPr>
          <w:p w14:paraId="5A02758A" w14:textId="77777777" w:rsidR="00DB1320" w:rsidRPr="00DE5060" w:rsidRDefault="00DB1320" w:rsidP="008D6018">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r>
      <w:tr w:rsidR="00367FD0" w:rsidRPr="00B20B12" w14:paraId="6537AA76" w14:textId="77777777" w:rsidTr="00EE1104">
        <w:trPr>
          <w:trHeight w:val="872"/>
        </w:trPr>
        <w:tc>
          <w:tcPr>
            <w:cnfStyle w:val="001000000000" w:firstRow="0" w:lastRow="0" w:firstColumn="1" w:lastColumn="0" w:oddVBand="0" w:evenVBand="0" w:oddHBand="0" w:evenHBand="0" w:firstRowFirstColumn="0" w:firstRowLastColumn="0" w:lastRowFirstColumn="0" w:lastRowLastColumn="0"/>
            <w:tcW w:w="2245" w:type="dxa"/>
            <w:shd w:val="clear" w:color="auto" w:fill="D9D9D9" w:themeFill="background1" w:themeFillShade="D9"/>
          </w:tcPr>
          <w:p w14:paraId="475AB54F" w14:textId="78FCD520" w:rsidR="00E3452B" w:rsidRPr="00762EF0" w:rsidRDefault="00E3452B" w:rsidP="008D6018">
            <w:pPr>
              <w:tabs>
                <w:tab w:val="left" w:pos="1440"/>
              </w:tabs>
              <w:rPr>
                <w:rFonts w:asciiTheme="minorHAnsi" w:hAnsiTheme="minorHAnsi"/>
                <w:b w:val="0"/>
                <w:i/>
                <w:iCs/>
              </w:rPr>
            </w:pPr>
            <w:r w:rsidRPr="00762EF0">
              <w:rPr>
                <w:rFonts w:asciiTheme="minorHAnsi" w:hAnsiTheme="minorHAnsi"/>
                <w:bCs w:val="0"/>
                <w:i/>
                <w:iCs/>
                <w:color w:val="auto"/>
              </w:rPr>
              <w:t>Announcements</w:t>
            </w:r>
          </w:p>
        </w:tc>
        <w:tc>
          <w:tcPr>
            <w:tcW w:w="7110" w:type="dxa"/>
            <w:shd w:val="clear" w:color="auto" w:fill="auto"/>
          </w:tcPr>
          <w:p w14:paraId="4C32F50B" w14:textId="1173681B" w:rsidR="00367FD0" w:rsidRPr="00BC3EB9" w:rsidRDefault="00762EF0" w:rsidP="008D6018">
            <w:pPr>
              <w:pStyle w:val="ListParagraph"/>
              <w:tabs>
                <w:tab w:val="left" w:pos="144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u w:val="single"/>
                <w:lang w:val="es-EC"/>
              </w:rPr>
            </w:pPr>
            <w:proofErr w:type="spellStart"/>
            <w:r w:rsidRPr="00BC3EB9">
              <w:rPr>
                <w:rFonts w:asciiTheme="minorHAnsi" w:hAnsiTheme="minorHAnsi"/>
                <w:u w:val="single"/>
                <w:lang w:val="es-EC"/>
              </w:rPr>
              <w:t>ACEs</w:t>
            </w:r>
            <w:proofErr w:type="spellEnd"/>
            <w:r w:rsidRPr="00BC3EB9">
              <w:rPr>
                <w:rFonts w:asciiTheme="minorHAnsi" w:hAnsiTheme="minorHAnsi"/>
                <w:u w:val="single"/>
                <w:lang w:val="es-EC"/>
              </w:rPr>
              <w:t xml:space="preserve"> </w:t>
            </w:r>
            <w:proofErr w:type="spellStart"/>
            <w:r w:rsidRPr="00BC3EB9">
              <w:rPr>
                <w:rFonts w:asciiTheme="minorHAnsi" w:hAnsiTheme="minorHAnsi"/>
                <w:u w:val="single"/>
                <w:lang w:val="es-EC"/>
              </w:rPr>
              <w:t>Aware</w:t>
            </w:r>
            <w:proofErr w:type="spellEnd"/>
            <w:r w:rsidRPr="00BC3EB9">
              <w:rPr>
                <w:rFonts w:asciiTheme="minorHAnsi" w:hAnsiTheme="minorHAnsi"/>
                <w:u w:val="single"/>
                <w:lang w:val="es-EC"/>
              </w:rPr>
              <w:t xml:space="preserve"> </w:t>
            </w:r>
            <w:proofErr w:type="spellStart"/>
            <w:r w:rsidRPr="00BC3EB9">
              <w:rPr>
                <w:rFonts w:asciiTheme="minorHAnsi" w:hAnsiTheme="minorHAnsi"/>
                <w:u w:val="single"/>
                <w:lang w:val="es-EC"/>
              </w:rPr>
              <w:t>grant</w:t>
            </w:r>
            <w:proofErr w:type="spellEnd"/>
            <w:r w:rsidR="00353436" w:rsidRPr="00BC3EB9">
              <w:rPr>
                <w:rFonts w:asciiTheme="minorHAnsi" w:hAnsiTheme="minorHAnsi"/>
                <w:u w:val="single"/>
                <w:lang w:val="es-EC"/>
              </w:rPr>
              <w:t xml:space="preserve"> (Juanita Preciado-Becerra)</w:t>
            </w:r>
          </w:p>
          <w:p w14:paraId="508F4B34" w14:textId="77777777" w:rsidR="00762EF0" w:rsidRDefault="00B20B12" w:rsidP="000D0137">
            <w:pPr>
              <w:pStyle w:val="ListParagraph"/>
              <w:numPr>
                <w:ilvl w:val="0"/>
                <w:numId w:val="34"/>
              </w:num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20B12">
              <w:rPr>
                <w:rFonts w:asciiTheme="minorHAnsi" w:hAnsiTheme="minorHAnsi"/>
              </w:rPr>
              <w:t xml:space="preserve">Using the </w:t>
            </w:r>
            <w:r>
              <w:rPr>
                <w:rFonts w:asciiTheme="minorHAnsi" w:hAnsiTheme="minorHAnsi"/>
              </w:rPr>
              <w:t xml:space="preserve">existing Stopping Diabetes in its Tracks (SDIT) network, CTRI reached out to East Valley Community Health Clinics to be the lead agency. Alongside with CGU and Tri-City they applied to the planning grant. This grant will allow to expand the network of organizations to focus on toxic stress and ACEs. They have not heard back from the ACEs committee. Even though this is just a planning grant, the hope if awarded and successful at completing the deliverables the idea is to pursue a larger implementation. </w:t>
            </w:r>
          </w:p>
          <w:p w14:paraId="510A757E" w14:textId="77777777" w:rsidR="00D73F79" w:rsidRDefault="00D73F79" w:rsidP="00D73F79">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0736077F" w14:textId="77777777" w:rsidR="00CC1336" w:rsidRDefault="00D73F79" w:rsidP="00D73F79">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u w:val="single"/>
              </w:rPr>
            </w:pPr>
            <w:r w:rsidRPr="00D73F79">
              <w:rPr>
                <w:rFonts w:asciiTheme="minorHAnsi" w:hAnsiTheme="minorHAnsi"/>
                <w:u w:val="single"/>
              </w:rPr>
              <w:t xml:space="preserve">Tri-City MHS </w:t>
            </w:r>
          </w:p>
          <w:p w14:paraId="0F9DCCCD" w14:textId="703A8FC2" w:rsidR="00D73F79" w:rsidRPr="004114CA" w:rsidRDefault="00D73F79" w:rsidP="00D73F79">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i/>
                <w:iCs/>
              </w:rPr>
            </w:pPr>
            <w:r w:rsidRPr="004114CA">
              <w:rPr>
                <w:rFonts w:asciiTheme="minorHAnsi" w:hAnsiTheme="minorHAnsi"/>
                <w:i/>
                <w:iCs/>
              </w:rPr>
              <w:t>Lisa Naranjo</w:t>
            </w:r>
          </w:p>
          <w:p w14:paraId="5A761003" w14:textId="77777777" w:rsidR="00D73F79" w:rsidRDefault="00D73F79" w:rsidP="000D0137">
            <w:pPr>
              <w:pStyle w:val="ListParagraph"/>
              <w:numPr>
                <w:ilvl w:val="0"/>
                <w:numId w:val="34"/>
              </w:num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Community well-being grant (up to $10,000). The </w:t>
            </w:r>
            <w:r w:rsidR="007C1BAD">
              <w:rPr>
                <w:rFonts w:asciiTheme="minorHAnsi" w:hAnsiTheme="minorHAnsi"/>
              </w:rPr>
              <w:t xml:space="preserve">mandatory </w:t>
            </w:r>
            <w:proofErr w:type="gramStart"/>
            <w:r>
              <w:rPr>
                <w:rFonts w:asciiTheme="minorHAnsi" w:hAnsiTheme="minorHAnsi"/>
              </w:rPr>
              <w:t>bidders</w:t>
            </w:r>
            <w:proofErr w:type="gramEnd"/>
            <w:r>
              <w:rPr>
                <w:rFonts w:asciiTheme="minorHAnsi" w:hAnsiTheme="minorHAnsi"/>
              </w:rPr>
              <w:t xml:space="preserve"> </w:t>
            </w:r>
            <w:r w:rsidR="007C1BAD">
              <w:rPr>
                <w:rFonts w:asciiTheme="minorHAnsi" w:hAnsiTheme="minorHAnsi"/>
              </w:rPr>
              <w:t xml:space="preserve">conferences have been announced for Feb. 24 and 25 </w:t>
            </w:r>
            <w:hyperlink r:id="rId18" w:history="1">
              <w:r w:rsidR="007C1BAD" w:rsidRPr="00390DC9">
                <w:rPr>
                  <w:rStyle w:val="Hyperlink"/>
                  <w:rFonts w:asciiTheme="minorHAnsi" w:hAnsiTheme="minorHAnsi"/>
                </w:rPr>
                <w:t>https://www.tricitymhs.org/our-services/community-support-programs/community-wellbeing-program</w:t>
              </w:r>
            </w:hyperlink>
            <w:r w:rsidR="007C1BAD">
              <w:rPr>
                <w:rFonts w:asciiTheme="minorHAnsi" w:hAnsiTheme="minorHAnsi"/>
              </w:rPr>
              <w:t xml:space="preserve">  </w:t>
            </w:r>
          </w:p>
          <w:p w14:paraId="734BA9EC" w14:textId="77777777" w:rsidR="00CC1336" w:rsidRDefault="00CC1336" w:rsidP="007C1BAD">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u w:val="single"/>
              </w:rPr>
            </w:pPr>
          </w:p>
          <w:p w14:paraId="2FE58EA2" w14:textId="70EA9B10" w:rsidR="007C1BAD" w:rsidRPr="004114CA" w:rsidRDefault="00CC1336" w:rsidP="007C1BAD">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i/>
                <w:iCs/>
              </w:rPr>
            </w:pPr>
            <w:r w:rsidRPr="004114CA">
              <w:rPr>
                <w:rFonts w:asciiTheme="minorHAnsi" w:hAnsiTheme="minorHAnsi"/>
                <w:i/>
                <w:iCs/>
              </w:rPr>
              <w:t>Isela Moreno, community navigator program</w:t>
            </w:r>
          </w:p>
          <w:p w14:paraId="639F4A19" w14:textId="7117798B" w:rsidR="00CC1336" w:rsidRDefault="0042370B" w:rsidP="00CC1336">
            <w:pPr>
              <w:pStyle w:val="ListParagraph"/>
              <w:numPr>
                <w:ilvl w:val="0"/>
                <w:numId w:val="34"/>
              </w:num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They do not only provide resource referral, but they also help navigate and confirm that these are available.</w:t>
            </w:r>
          </w:p>
          <w:p w14:paraId="185B2640" w14:textId="2124FCA8" w:rsidR="0042370B" w:rsidRPr="004114CA" w:rsidRDefault="0042370B" w:rsidP="004114CA">
            <w:pPr>
              <w:pStyle w:val="ListParagraph"/>
              <w:numPr>
                <w:ilvl w:val="0"/>
                <w:numId w:val="34"/>
              </w:num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They also provide rental assistance</w:t>
            </w:r>
            <w:r w:rsidR="004114CA">
              <w:rPr>
                <w:rFonts w:asciiTheme="minorHAnsi" w:hAnsiTheme="minorHAnsi"/>
              </w:rPr>
              <w:t>.</w:t>
            </w:r>
          </w:p>
          <w:p w14:paraId="09966188" w14:textId="77777777" w:rsidR="00CC1336" w:rsidRPr="00CC1336" w:rsidRDefault="00CC1336" w:rsidP="007C1BAD">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3FD4568C" w14:textId="50B2CF65" w:rsidR="00CC1336" w:rsidRPr="004114CA" w:rsidRDefault="00CC1336" w:rsidP="007C1BAD">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i/>
                <w:iCs/>
                <w:lang w:val="es-EC"/>
              </w:rPr>
            </w:pPr>
            <w:r w:rsidRPr="004114CA">
              <w:rPr>
                <w:rFonts w:asciiTheme="minorHAnsi" w:hAnsiTheme="minorHAnsi"/>
                <w:i/>
                <w:iCs/>
                <w:lang w:val="es-EC"/>
              </w:rPr>
              <w:t>Sean Smith</w:t>
            </w:r>
          </w:p>
          <w:p w14:paraId="76CB3AEB" w14:textId="32371E59" w:rsidR="00CC1336" w:rsidRDefault="00CC1336" w:rsidP="00CC1336">
            <w:pPr>
              <w:pStyle w:val="ListParagraph"/>
              <w:numPr>
                <w:ilvl w:val="0"/>
                <w:numId w:val="34"/>
              </w:num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lastRenderedPageBreak/>
              <w:t>Pop-up clinic in collaboration with PVHMC (Jose Ramos)</w:t>
            </w:r>
          </w:p>
          <w:p w14:paraId="0793F98D" w14:textId="48CF358E" w:rsidR="00CC1336" w:rsidRDefault="00CC1336" w:rsidP="00CC1336">
            <w:pPr>
              <w:pStyle w:val="ListParagraph"/>
              <w:numPr>
                <w:ilvl w:val="0"/>
                <w:numId w:val="34"/>
              </w:num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Community members can come and receive health services, enroll in health care plans, etc. Participants do not need health insurance to receive services.</w:t>
            </w:r>
          </w:p>
          <w:p w14:paraId="06B0996C" w14:textId="0D38B02E" w:rsidR="00CC1336" w:rsidRDefault="00CC1336" w:rsidP="00CC1336">
            <w:pPr>
              <w:pStyle w:val="ListParagraph"/>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52CB8C02" w14:textId="3C2318F1" w:rsidR="00606CA2" w:rsidRDefault="00606CA2" w:rsidP="00606CA2">
            <w:pPr>
              <w:pStyle w:val="ListParagraph"/>
              <w:tabs>
                <w:tab w:val="left" w:pos="144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i/>
                <w:iCs/>
              </w:rPr>
            </w:pPr>
            <w:r>
              <w:rPr>
                <w:rFonts w:asciiTheme="minorHAnsi" w:hAnsiTheme="minorHAnsi"/>
                <w:i/>
                <w:iCs/>
              </w:rPr>
              <w:t>Gamaliel Polanco</w:t>
            </w:r>
          </w:p>
          <w:p w14:paraId="2980B1DD" w14:textId="73A206C8" w:rsidR="00606CA2" w:rsidRDefault="00606CA2" w:rsidP="00606CA2">
            <w:pPr>
              <w:pStyle w:val="ListParagraph"/>
              <w:numPr>
                <w:ilvl w:val="0"/>
                <w:numId w:val="38"/>
              </w:num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They provide resources, one-on-one employment assistance.</w:t>
            </w:r>
          </w:p>
          <w:p w14:paraId="10964DFD" w14:textId="59C0BAD9" w:rsidR="00606CA2" w:rsidRDefault="00606CA2" w:rsidP="00606CA2">
            <w:pPr>
              <w:pStyle w:val="ListParagraph"/>
              <w:numPr>
                <w:ilvl w:val="0"/>
                <w:numId w:val="38"/>
              </w:num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They also have telehealth social support groups.</w:t>
            </w:r>
          </w:p>
          <w:p w14:paraId="6F020829" w14:textId="77777777" w:rsidR="00606CA2" w:rsidRPr="00606CA2" w:rsidRDefault="00606CA2" w:rsidP="00606CA2">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7F69CD6D" w14:textId="0BBB5918" w:rsidR="007C1BAD" w:rsidRPr="007C1BAD" w:rsidRDefault="007C1BAD" w:rsidP="007C1BAD">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u w:val="single"/>
              </w:rPr>
            </w:pPr>
            <w:r w:rsidRPr="007C1BAD">
              <w:rPr>
                <w:rFonts w:asciiTheme="minorHAnsi" w:hAnsiTheme="minorHAnsi"/>
                <w:u w:val="single"/>
              </w:rPr>
              <w:t>Lions Club (Anne Henderson</w:t>
            </w:r>
            <w:r>
              <w:rPr>
                <w:rFonts w:asciiTheme="minorHAnsi" w:hAnsiTheme="minorHAnsi"/>
                <w:u w:val="single"/>
              </w:rPr>
              <w:t>, also chair for the Tri-City mental health commission</w:t>
            </w:r>
            <w:r w:rsidRPr="007C1BAD">
              <w:rPr>
                <w:rFonts w:asciiTheme="minorHAnsi" w:hAnsiTheme="minorHAnsi"/>
                <w:u w:val="single"/>
              </w:rPr>
              <w:t>)</w:t>
            </w:r>
          </w:p>
          <w:p w14:paraId="3245E9E6" w14:textId="77777777" w:rsidR="007C1BAD" w:rsidRDefault="007C1BAD" w:rsidP="000D0137">
            <w:pPr>
              <w:pStyle w:val="ListParagraph"/>
              <w:numPr>
                <w:ilvl w:val="0"/>
                <w:numId w:val="34"/>
              </w:num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They are still collecting used glasses to be cleaned and given to community members that need them. </w:t>
            </w:r>
          </w:p>
          <w:p w14:paraId="327A3B81" w14:textId="443F93CB" w:rsidR="007C1BAD" w:rsidRDefault="007C1BAD" w:rsidP="000D0137">
            <w:pPr>
              <w:pStyle w:val="ListParagraph"/>
              <w:numPr>
                <w:ilvl w:val="0"/>
                <w:numId w:val="34"/>
              </w:num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Because of </w:t>
            </w:r>
            <w:r w:rsidR="0008578C">
              <w:rPr>
                <w:rFonts w:asciiTheme="minorHAnsi" w:hAnsiTheme="minorHAnsi"/>
              </w:rPr>
              <w:t>COVID-19</w:t>
            </w:r>
            <w:r>
              <w:rPr>
                <w:rFonts w:asciiTheme="minorHAnsi" w:hAnsiTheme="minorHAnsi"/>
              </w:rPr>
              <w:t xml:space="preserve">, eye screeners have been delayed but there is a great demand. They sometimes give out 10,000 pairs. </w:t>
            </w:r>
          </w:p>
          <w:p w14:paraId="7289BA2F" w14:textId="77777777" w:rsidR="007C1BAD" w:rsidRDefault="007C1BAD" w:rsidP="007C1BAD">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366BB4F8" w14:textId="77C46085" w:rsidR="007C1BAD" w:rsidRPr="000D0137" w:rsidRDefault="000D0137" w:rsidP="007C1BAD">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u w:val="single"/>
              </w:rPr>
            </w:pPr>
            <w:r w:rsidRPr="000D0137">
              <w:rPr>
                <w:rFonts w:asciiTheme="minorHAnsi" w:hAnsiTheme="minorHAnsi"/>
                <w:u w:val="single"/>
              </w:rPr>
              <w:t>Parents Anonymous (Dr. Lisa Pion-Berlin)</w:t>
            </w:r>
          </w:p>
          <w:p w14:paraId="48D103A6" w14:textId="1585D9B0" w:rsidR="000D0137" w:rsidRPr="00FE3813" w:rsidRDefault="000D0137" w:rsidP="000D0137">
            <w:pPr>
              <w:pStyle w:val="ListParagraph"/>
              <w:numPr>
                <w:ilvl w:val="0"/>
                <w:numId w:val="34"/>
              </w:num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CA Parent &amp; Youth Helpline for emotional support</w:t>
            </w:r>
          </w:p>
          <w:p w14:paraId="4825F749" w14:textId="7638E2CA" w:rsidR="000D0137" w:rsidRDefault="000D0137" w:rsidP="000D0137">
            <w:pPr>
              <w:pStyle w:val="ListParagraph"/>
              <w:numPr>
                <w:ilvl w:val="0"/>
                <w:numId w:val="34"/>
              </w:num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Parents Anonymous in Pomona: to expand this group in Pomona </w:t>
            </w:r>
            <w:r w:rsidR="007A7923">
              <w:rPr>
                <w:rFonts w:asciiTheme="minorHAnsi" w:hAnsiTheme="minorHAnsi"/>
              </w:rPr>
              <w:t>through funding from the gov. (</w:t>
            </w:r>
            <w:r w:rsidR="00773231">
              <w:rPr>
                <w:rFonts w:asciiTheme="minorHAnsi" w:hAnsiTheme="minorHAnsi"/>
              </w:rPr>
              <w:t>18-month</w:t>
            </w:r>
            <w:r w:rsidR="007A7923">
              <w:rPr>
                <w:rFonts w:asciiTheme="minorHAnsi" w:hAnsiTheme="minorHAnsi"/>
              </w:rPr>
              <w:t xml:space="preserve"> funding) Pregnant moms and respective partners: academic detailing with providers</w:t>
            </w:r>
            <w:r w:rsidR="00773231">
              <w:rPr>
                <w:rFonts w:asciiTheme="minorHAnsi" w:hAnsiTheme="minorHAnsi"/>
              </w:rPr>
              <w:t>, substance abuse, etc. Dr. Lisa will be providing more information.</w:t>
            </w:r>
            <w:r w:rsidR="00946A02">
              <w:rPr>
                <w:rFonts w:asciiTheme="minorHAnsi" w:hAnsiTheme="minorHAnsi"/>
              </w:rPr>
              <w:t xml:space="preserve"> </w:t>
            </w:r>
          </w:p>
          <w:p w14:paraId="7F615039" w14:textId="15568861" w:rsidR="000C0F98" w:rsidRDefault="000C0F98" w:rsidP="000D0137">
            <w:pPr>
              <w:pStyle w:val="ListParagraph"/>
              <w:numPr>
                <w:ilvl w:val="0"/>
                <w:numId w:val="34"/>
              </w:num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Anyone on public assistance in District 5 LA, they have opening with DV issues for free. Individuals can call Matt </w:t>
            </w:r>
            <w:proofErr w:type="spellStart"/>
            <w:r>
              <w:rPr>
                <w:rFonts w:asciiTheme="minorHAnsi" w:hAnsiTheme="minorHAnsi"/>
              </w:rPr>
              <w:t>Kijak</w:t>
            </w:r>
            <w:proofErr w:type="spellEnd"/>
            <w:r>
              <w:rPr>
                <w:rFonts w:asciiTheme="minorHAnsi" w:hAnsiTheme="minorHAnsi"/>
              </w:rPr>
              <w:t>, 909-300-8987</w:t>
            </w:r>
          </w:p>
          <w:p w14:paraId="057ED35A" w14:textId="011E30BF" w:rsidR="00631812" w:rsidRPr="00CC1336" w:rsidRDefault="00631812" w:rsidP="00631812">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u w:val="single"/>
              </w:rPr>
            </w:pPr>
          </w:p>
          <w:p w14:paraId="7E40AF14" w14:textId="677E5ACA" w:rsidR="00797F14" w:rsidRPr="00CC1336" w:rsidRDefault="00CC1336" w:rsidP="00631812">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u w:val="single"/>
              </w:rPr>
            </w:pPr>
            <w:r w:rsidRPr="00CC1336">
              <w:rPr>
                <w:rFonts w:asciiTheme="minorHAnsi" w:hAnsiTheme="minorHAnsi"/>
                <w:u w:val="single"/>
              </w:rPr>
              <w:t>NCADD</w:t>
            </w:r>
          </w:p>
          <w:p w14:paraId="40B1CAAA" w14:textId="3A1FAB21" w:rsidR="00F664AE" w:rsidRDefault="00CC1336" w:rsidP="00F664AE">
            <w:pPr>
              <w:pStyle w:val="ListParagraph"/>
              <w:numPr>
                <w:ilvl w:val="0"/>
                <w:numId w:val="36"/>
              </w:num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Pomona Youth Prevention Coalition (IG: @_PYC): Belinda Alvarado</w:t>
            </w:r>
          </w:p>
          <w:p w14:paraId="6BF4E4C1" w14:textId="3ABE41CF" w:rsidR="00F664AE" w:rsidRDefault="00F664AE" w:rsidP="00F664AE">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2FEF68EF" w14:textId="49269845" w:rsidR="00F664AE" w:rsidRDefault="00F664AE" w:rsidP="00F664AE">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i/>
                <w:iCs/>
              </w:rPr>
            </w:pPr>
            <w:r>
              <w:rPr>
                <w:rFonts w:asciiTheme="minorHAnsi" w:hAnsiTheme="minorHAnsi"/>
                <w:i/>
                <w:iCs/>
              </w:rPr>
              <w:lastRenderedPageBreak/>
              <w:t xml:space="preserve">Gloria </w:t>
            </w:r>
            <w:proofErr w:type="spellStart"/>
            <w:r>
              <w:rPr>
                <w:rFonts w:asciiTheme="minorHAnsi" w:hAnsiTheme="minorHAnsi"/>
                <w:i/>
                <w:iCs/>
              </w:rPr>
              <w:t>Andino</w:t>
            </w:r>
            <w:proofErr w:type="spellEnd"/>
          </w:p>
          <w:p w14:paraId="68506802" w14:textId="73B036A2" w:rsidR="00F664AE" w:rsidRDefault="00F664AE" w:rsidP="00F664AE">
            <w:pPr>
              <w:pStyle w:val="ListParagraph"/>
              <w:numPr>
                <w:ilvl w:val="0"/>
                <w:numId w:val="36"/>
              </w:num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Supporting parents </w:t>
            </w:r>
            <w:proofErr w:type="gramStart"/>
            <w:r>
              <w:rPr>
                <w:rFonts w:asciiTheme="minorHAnsi" w:hAnsiTheme="minorHAnsi"/>
              </w:rPr>
              <w:t>and also</w:t>
            </w:r>
            <w:proofErr w:type="gramEnd"/>
            <w:r>
              <w:rPr>
                <w:rFonts w:asciiTheme="minorHAnsi" w:hAnsiTheme="minorHAnsi"/>
              </w:rPr>
              <w:t xml:space="preserve"> provide presentations on substance abuse prevention.</w:t>
            </w:r>
          </w:p>
          <w:p w14:paraId="7B6903D1" w14:textId="4A2CD7B7" w:rsidR="00F664AE" w:rsidRDefault="00F664AE" w:rsidP="00F664AE">
            <w:pPr>
              <w:pStyle w:val="ListParagraph"/>
              <w:numPr>
                <w:ilvl w:val="0"/>
                <w:numId w:val="36"/>
              </w:num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Spanish Marijuana Townhall will be launched. </w:t>
            </w:r>
            <w:r w:rsidR="00567E36">
              <w:rPr>
                <w:rFonts w:asciiTheme="minorHAnsi" w:hAnsiTheme="minorHAnsi"/>
              </w:rPr>
              <w:t>A flyer and zoom link will be shared.</w:t>
            </w:r>
          </w:p>
          <w:p w14:paraId="7DEA63F9" w14:textId="516706FE" w:rsidR="00163A8D" w:rsidRPr="00163A8D" w:rsidRDefault="00163A8D" w:rsidP="00163A8D">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880" w:type="dxa"/>
            <w:shd w:val="clear" w:color="auto" w:fill="auto"/>
          </w:tcPr>
          <w:p w14:paraId="240A4437" w14:textId="77777777" w:rsidR="00367FD0" w:rsidRPr="00B20B12" w:rsidRDefault="00367FD0" w:rsidP="008D6018">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440" w:type="dxa"/>
            <w:shd w:val="clear" w:color="auto" w:fill="auto"/>
          </w:tcPr>
          <w:p w14:paraId="38E7B617" w14:textId="77777777" w:rsidR="00367FD0" w:rsidRPr="00B20B12" w:rsidRDefault="00367FD0" w:rsidP="008D6018">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20" w:type="dxa"/>
            <w:shd w:val="clear" w:color="auto" w:fill="auto"/>
          </w:tcPr>
          <w:p w14:paraId="2C416E78" w14:textId="77777777" w:rsidR="00367FD0" w:rsidRPr="00B20B12" w:rsidRDefault="00367FD0" w:rsidP="008D6018">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DE5060" w:rsidRPr="00DE5060" w14:paraId="20181B92" w14:textId="77777777" w:rsidTr="00EE1104">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2245" w:type="dxa"/>
            <w:shd w:val="clear" w:color="auto" w:fill="D9D9D9" w:themeFill="background1" w:themeFillShade="D9"/>
          </w:tcPr>
          <w:p w14:paraId="2594D548" w14:textId="75CF666B" w:rsidR="00E97FC6" w:rsidRPr="00D65EDF" w:rsidRDefault="00C10EB9" w:rsidP="008D6018">
            <w:pPr>
              <w:tabs>
                <w:tab w:val="left" w:pos="1440"/>
              </w:tabs>
              <w:rPr>
                <w:rFonts w:asciiTheme="minorHAnsi" w:hAnsiTheme="minorHAnsi"/>
                <w:color w:val="auto"/>
              </w:rPr>
            </w:pPr>
            <w:r>
              <w:rPr>
                <w:rFonts w:asciiTheme="minorHAnsi" w:hAnsiTheme="minorHAnsi"/>
                <w:color w:val="auto"/>
              </w:rPr>
              <w:lastRenderedPageBreak/>
              <w:t>Next steps</w:t>
            </w:r>
          </w:p>
        </w:tc>
        <w:tc>
          <w:tcPr>
            <w:tcW w:w="7110" w:type="dxa"/>
            <w:shd w:val="clear" w:color="auto" w:fill="auto"/>
          </w:tcPr>
          <w:p w14:paraId="66D9C975" w14:textId="77777777" w:rsidR="0016320F" w:rsidRDefault="003B2D24" w:rsidP="00FE3813">
            <w:pPr>
              <w:pStyle w:val="ListParagraph"/>
              <w:numPr>
                <w:ilvl w:val="0"/>
                <w:numId w:val="29"/>
              </w:num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Dedicate the last 30 minutes of the meeting to have some organization each month present about their org., services they have, eligibility and as providers, what barriers they are facing.  </w:t>
            </w:r>
          </w:p>
          <w:p w14:paraId="69DABD53" w14:textId="2868D842" w:rsidR="0016320F" w:rsidRPr="00773231" w:rsidRDefault="009600DF" w:rsidP="00773231">
            <w:pPr>
              <w:pStyle w:val="ListParagraph"/>
              <w:numPr>
                <w:ilvl w:val="1"/>
                <w:numId w:val="29"/>
              </w:num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Jocelyn would like to present next meeting. </w:t>
            </w:r>
          </w:p>
          <w:p w14:paraId="2A4EA2CF" w14:textId="77777777" w:rsidR="00FE3813" w:rsidRDefault="00FE3813" w:rsidP="00954DEA">
            <w:pPr>
              <w:pStyle w:val="ListParagraph"/>
              <w:numPr>
                <w:ilvl w:val="0"/>
                <w:numId w:val="29"/>
              </w:num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Health Access &amp; Education Readiness</w:t>
            </w:r>
            <w:r w:rsidR="00D84ACF">
              <w:rPr>
                <w:rFonts w:asciiTheme="minorHAnsi" w:hAnsiTheme="minorHAnsi"/>
              </w:rPr>
              <w:t xml:space="preserve"> (</w:t>
            </w:r>
            <w:hyperlink r:id="rId19" w:history="1">
              <w:r w:rsidR="00D84ACF" w:rsidRPr="00390DC9">
                <w:rPr>
                  <w:rStyle w:val="Hyperlink"/>
                  <w:rFonts w:asciiTheme="minorHAnsi" w:hAnsiTheme="minorHAnsi"/>
                </w:rPr>
                <w:t>campstephaniebell@gmail.com</w:t>
              </w:r>
            </w:hyperlink>
            <w:r w:rsidR="00D84ACF">
              <w:rPr>
                <w:rFonts w:asciiTheme="minorHAnsi" w:hAnsiTheme="minorHAnsi"/>
              </w:rPr>
              <w:t>)</w:t>
            </w:r>
            <w:r>
              <w:rPr>
                <w:rFonts w:asciiTheme="minorHAnsi" w:hAnsiTheme="minorHAnsi"/>
              </w:rPr>
              <w:t xml:space="preserve"> to collaborate and educate the community about the vaccine, how to sign-up, etc.</w:t>
            </w:r>
          </w:p>
          <w:p w14:paraId="203DDCDC" w14:textId="1EF2AC8D" w:rsidR="00946A02" w:rsidRPr="00954DEA" w:rsidRDefault="00946A02" w:rsidP="00954DEA">
            <w:pPr>
              <w:pStyle w:val="ListParagraph"/>
              <w:numPr>
                <w:ilvl w:val="0"/>
                <w:numId w:val="29"/>
              </w:num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Health Access committee will share the minutes alongside the email list of members. </w:t>
            </w:r>
          </w:p>
        </w:tc>
        <w:tc>
          <w:tcPr>
            <w:tcW w:w="2880" w:type="dxa"/>
            <w:shd w:val="clear" w:color="auto" w:fill="auto"/>
          </w:tcPr>
          <w:p w14:paraId="004EA1F7" w14:textId="4F4B943C" w:rsidR="009B573E" w:rsidRPr="00DE5060" w:rsidRDefault="009B573E" w:rsidP="008D6018">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440" w:type="dxa"/>
            <w:shd w:val="clear" w:color="auto" w:fill="auto"/>
          </w:tcPr>
          <w:p w14:paraId="63A8437D" w14:textId="7F5D74AB" w:rsidR="00E97FC6" w:rsidRPr="00C10EB9" w:rsidRDefault="00E97FC6" w:rsidP="008D6018">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720" w:type="dxa"/>
            <w:shd w:val="clear" w:color="auto" w:fill="auto"/>
          </w:tcPr>
          <w:p w14:paraId="49320C8B" w14:textId="77777777" w:rsidR="00E97FC6" w:rsidRPr="00C10EB9" w:rsidRDefault="00E97FC6" w:rsidP="008D6018">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r>
      <w:tr w:rsidR="00DE5060" w:rsidRPr="00DE5060" w14:paraId="634284DA" w14:textId="77777777" w:rsidTr="00EE1104">
        <w:trPr>
          <w:trHeight w:val="811"/>
        </w:trPr>
        <w:tc>
          <w:tcPr>
            <w:cnfStyle w:val="001000000000" w:firstRow="0" w:lastRow="0" w:firstColumn="1" w:lastColumn="0" w:oddVBand="0" w:evenVBand="0" w:oddHBand="0" w:evenHBand="0" w:firstRowFirstColumn="0" w:firstRowLastColumn="0" w:lastRowFirstColumn="0" w:lastRowLastColumn="0"/>
            <w:tcW w:w="2245" w:type="dxa"/>
            <w:shd w:val="clear" w:color="auto" w:fill="D9D9D9" w:themeFill="background1" w:themeFillShade="D9"/>
          </w:tcPr>
          <w:p w14:paraId="70566A24" w14:textId="77777777" w:rsidR="00E97FC6" w:rsidRPr="00D65EDF" w:rsidRDefault="00E97FC6" w:rsidP="008D6018">
            <w:pPr>
              <w:tabs>
                <w:tab w:val="left" w:pos="1440"/>
              </w:tabs>
              <w:rPr>
                <w:rFonts w:asciiTheme="minorHAnsi" w:hAnsiTheme="minorHAnsi"/>
                <w:color w:val="auto"/>
              </w:rPr>
            </w:pPr>
            <w:r w:rsidRPr="00D65EDF">
              <w:rPr>
                <w:rFonts w:asciiTheme="minorHAnsi" w:hAnsiTheme="minorHAnsi"/>
                <w:color w:val="auto"/>
              </w:rPr>
              <w:t>Next Meeting</w:t>
            </w:r>
          </w:p>
        </w:tc>
        <w:tc>
          <w:tcPr>
            <w:tcW w:w="7110" w:type="dxa"/>
            <w:shd w:val="clear" w:color="auto" w:fill="auto"/>
          </w:tcPr>
          <w:p w14:paraId="7EE0BCE3" w14:textId="1A8BA920" w:rsidR="005D4D34" w:rsidRPr="00E75D4F" w:rsidRDefault="005D4D34" w:rsidP="00A5799E">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b/>
                <w:bCs/>
                <w:i/>
                <w:iCs/>
              </w:rPr>
            </w:pPr>
            <w:r>
              <w:rPr>
                <w:rFonts w:asciiTheme="minorHAnsi" w:hAnsiTheme="minorHAnsi"/>
                <w:i/>
                <w:iCs/>
              </w:rPr>
              <w:t>We will go back to</w:t>
            </w:r>
            <w:r w:rsidR="00E75D4F">
              <w:rPr>
                <w:rFonts w:asciiTheme="minorHAnsi" w:hAnsiTheme="minorHAnsi"/>
                <w:i/>
                <w:iCs/>
              </w:rPr>
              <w:t xml:space="preserve"> meeting on</w:t>
            </w:r>
            <w:r>
              <w:rPr>
                <w:rFonts w:asciiTheme="minorHAnsi" w:hAnsiTheme="minorHAnsi"/>
                <w:i/>
                <w:iCs/>
              </w:rPr>
              <w:t xml:space="preserve"> the 4</w:t>
            </w:r>
            <w:r w:rsidRPr="005D4D34">
              <w:rPr>
                <w:rFonts w:asciiTheme="minorHAnsi" w:hAnsiTheme="minorHAnsi"/>
                <w:i/>
                <w:iCs/>
                <w:vertAlign w:val="superscript"/>
              </w:rPr>
              <w:t>th</w:t>
            </w:r>
            <w:r>
              <w:rPr>
                <w:rFonts w:asciiTheme="minorHAnsi" w:hAnsiTheme="minorHAnsi"/>
                <w:i/>
                <w:iCs/>
              </w:rPr>
              <w:t xml:space="preserve"> Thursday</w:t>
            </w:r>
            <w:r w:rsidR="00E75D4F">
              <w:rPr>
                <w:rFonts w:asciiTheme="minorHAnsi" w:hAnsiTheme="minorHAnsi"/>
                <w:i/>
                <w:iCs/>
              </w:rPr>
              <w:t xml:space="preserve"> of every month</w:t>
            </w:r>
            <w:r>
              <w:rPr>
                <w:rFonts w:asciiTheme="minorHAnsi" w:hAnsiTheme="minorHAnsi"/>
                <w:i/>
                <w:iCs/>
              </w:rPr>
              <w:t xml:space="preserve">. </w:t>
            </w:r>
            <w:r w:rsidRPr="00E75D4F">
              <w:rPr>
                <w:rFonts w:asciiTheme="minorHAnsi" w:hAnsiTheme="minorHAnsi"/>
                <w:b/>
                <w:bCs/>
                <w:i/>
                <w:iCs/>
              </w:rPr>
              <w:t xml:space="preserve">Everyone will get a new zoom link. </w:t>
            </w:r>
          </w:p>
          <w:p w14:paraId="59EA0DC2" w14:textId="1E3EE4B7" w:rsidR="00A648CE" w:rsidRPr="00A5799E" w:rsidRDefault="00A648CE" w:rsidP="00A5799E">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u w:val="single"/>
              </w:rPr>
            </w:pPr>
            <w:r w:rsidRPr="00A648CE">
              <w:rPr>
                <w:rFonts w:asciiTheme="minorHAnsi" w:hAnsiTheme="minorHAnsi"/>
                <w:i/>
                <w:iCs/>
              </w:rPr>
              <w:t>SAVE THE DATE:</w:t>
            </w:r>
            <w:r w:rsidR="00A5799E">
              <w:rPr>
                <w:rFonts w:asciiTheme="minorHAnsi" w:hAnsiTheme="minorHAnsi"/>
              </w:rPr>
              <w:t xml:space="preserve"> </w:t>
            </w:r>
            <w:r w:rsidR="00D65EDF" w:rsidRPr="00A5799E">
              <w:rPr>
                <w:rFonts w:asciiTheme="minorHAnsi" w:hAnsiTheme="minorHAnsi"/>
                <w:u w:val="single"/>
              </w:rPr>
              <w:t>Thursday,</w:t>
            </w:r>
            <w:r w:rsidRPr="00A5799E">
              <w:rPr>
                <w:rFonts w:asciiTheme="minorHAnsi" w:hAnsiTheme="minorHAnsi"/>
                <w:u w:val="single"/>
              </w:rPr>
              <w:t xml:space="preserve"> </w:t>
            </w:r>
            <w:r w:rsidR="00A5799E" w:rsidRPr="00A5799E">
              <w:rPr>
                <w:rFonts w:asciiTheme="minorHAnsi" w:hAnsiTheme="minorHAnsi"/>
                <w:u w:val="single"/>
              </w:rPr>
              <w:t xml:space="preserve">February </w:t>
            </w:r>
            <w:r w:rsidR="005D4D34">
              <w:rPr>
                <w:rFonts w:asciiTheme="minorHAnsi" w:hAnsiTheme="minorHAnsi"/>
                <w:u w:val="single"/>
              </w:rPr>
              <w:t>25</w:t>
            </w:r>
            <w:r w:rsidR="00A5799E" w:rsidRPr="00A5799E">
              <w:rPr>
                <w:rFonts w:asciiTheme="minorHAnsi" w:hAnsiTheme="minorHAnsi"/>
                <w:u w:val="single"/>
                <w:vertAlign w:val="superscript"/>
              </w:rPr>
              <w:t>th</w:t>
            </w:r>
            <w:r w:rsidR="00D65EDF" w:rsidRPr="00A5799E">
              <w:rPr>
                <w:rFonts w:asciiTheme="minorHAnsi" w:hAnsiTheme="minorHAnsi"/>
                <w:u w:val="single"/>
              </w:rPr>
              <w:t>, 202</w:t>
            </w:r>
            <w:r w:rsidR="001D6049" w:rsidRPr="00A5799E">
              <w:rPr>
                <w:rFonts w:asciiTheme="minorHAnsi" w:hAnsiTheme="minorHAnsi"/>
                <w:u w:val="single"/>
              </w:rPr>
              <w:t>1</w:t>
            </w:r>
            <w:r w:rsidR="00D65EDF" w:rsidRPr="00A5799E">
              <w:rPr>
                <w:rFonts w:asciiTheme="minorHAnsi" w:hAnsiTheme="minorHAnsi"/>
                <w:u w:val="single"/>
              </w:rPr>
              <w:t xml:space="preserve"> from 9:30am – 11:</w:t>
            </w:r>
            <w:r w:rsidRPr="00A5799E">
              <w:rPr>
                <w:rFonts w:asciiTheme="minorHAnsi" w:hAnsiTheme="minorHAnsi"/>
                <w:u w:val="single"/>
              </w:rPr>
              <w:t>3</w:t>
            </w:r>
            <w:r w:rsidR="00D65EDF" w:rsidRPr="00A5799E">
              <w:rPr>
                <w:rFonts w:asciiTheme="minorHAnsi" w:hAnsiTheme="minorHAnsi"/>
                <w:u w:val="single"/>
              </w:rPr>
              <w:t>0am</w:t>
            </w:r>
          </w:p>
          <w:p w14:paraId="3E32E209" w14:textId="4E5312E9" w:rsidR="00D65EDF" w:rsidRPr="00D65EDF" w:rsidRDefault="00D65EDF" w:rsidP="00A5799E">
            <w:pPr>
              <w:tabs>
                <w:tab w:val="left" w:pos="144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rPr>
            </w:pPr>
          </w:p>
        </w:tc>
        <w:tc>
          <w:tcPr>
            <w:tcW w:w="2880" w:type="dxa"/>
            <w:shd w:val="clear" w:color="auto" w:fill="auto"/>
          </w:tcPr>
          <w:p w14:paraId="41164FF5" w14:textId="57AFDB42" w:rsidR="000B3E88" w:rsidRPr="00DE5060" w:rsidRDefault="000B3E88" w:rsidP="008D6018">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440" w:type="dxa"/>
            <w:shd w:val="clear" w:color="auto" w:fill="auto"/>
          </w:tcPr>
          <w:p w14:paraId="100637EF" w14:textId="42412186" w:rsidR="000B3E88" w:rsidRPr="00DE5060" w:rsidRDefault="000B3E88" w:rsidP="008D6018">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20" w:type="dxa"/>
            <w:shd w:val="clear" w:color="auto" w:fill="auto"/>
          </w:tcPr>
          <w:p w14:paraId="599C7BB4" w14:textId="77777777" w:rsidR="00E97FC6" w:rsidRPr="00DE5060" w:rsidRDefault="00E97FC6" w:rsidP="008D6018">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14:paraId="09EF7E95" w14:textId="77777777" w:rsidR="00821224" w:rsidRDefault="00821224"/>
    <w:p w14:paraId="24E920A9" w14:textId="7E37FDED" w:rsidR="00D15FD6" w:rsidRPr="003237A8" w:rsidRDefault="00D15FD6">
      <w:pPr>
        <w:rPr>
          <w:b/>
          <w:u w:val="single"/>
        </w:rPr>
      </w:pPr>
      <w:r>
        <w:rPr>
          <w:b/>
        </w:rPr>
        <w:t xml:space="preserve">Minutes taken </w:t>
      </w:r>
      <w:proofErr w:type="gramStart"/>
      <w:r>
        <w:rPr>
          <w:b/>
        </w:rPr>
        <w:t>by:</w:t>
      </w:r>
      <w:proofErr w:type="gramEnd"/>
      <w:r>
        <w:rPr>
          <w:b/>
        </w:rPr>
        <w:t xml:space="preserve"> </w:t>
      </w:r>
      <w:r w:rsidR="003237A8" w:rsidRPr="003237A8">
        <w:rPr>
          <w:bCs/>
          <w:u w:val="single"/>
        </w:rPr>
        <w:t>Lucie Leung-Gurung</w:t>
      </w:r>
    </w:p>
    <w:p w14:paraId="43D7D65F" w14:textId="3988659A" w:rsidR="004E0DAE" w:rsidRPr="004E0DAE" w:rsidRDefault="004E0DAE">
      <w:r>
        <w:rPr>
          <w:b/>
        </w:rPr>
        <w:t xml:space="preserve">Communication: </w:t>
      </w:r>
      <w:r>
        <w:t xml:space="preserve">Minutes reviewed and approved on </w:t>
      </w:r>
      <w:r w:rsidR="00CD6180">
        <w:t>(MM/DD/</w:t>
      </w:r>
      <w:proofErr w:type="gramStart"/>
      <w:r w:rsidR="00CD6180">
        <w:t>YYYY)_</w:t>
      </w:r>
      <w:proofErr w:type="gramEnd"/>
      <w:r w:rsidR="00CD6180">
        <w:t>_________</w:t>
      </w:r>
    </w:p>
    <w:p w14:paraId="4A47D5D9" w14:textId="77777777" w:rsidR="004E0DAE" w:rsidRDefault="004E0DAE"/>
    <w:p w14:paraId="40E3CFC8" w14:textId="01691BC7" w:rsidR="004E0DAE" w:rsidRDefault="004E0DAE"/>
    <w:p w14:paraId="385B57B1" w14:textId="233FF633" w:rsidR="003237A8" w:rsidRDefault="003237A8"/>
    <w:p w14:paraId="67D4B9BF" w14:textId="66E6CF91" w:rsidR="003237A8" w:rsidRDefault="003237A8"/>
    <w:p w14:paraId="3FB5DF31" w14:textId="3F403BC2" w:rsidR="003237A8" w:rsidRDefault="003237A8"/>
    <w:p w14:paraId="1E415CF7" w14:textId="4C984141" w:rsidR="003237A8" w:rsidRDefault="003237A8"/>
    <w:p w14:paraId="080C2612" w14:textId="551D30A4" w:rsidR="003237A8" w:rsidRDefault="003237A8"/>
    <w:p w14:paraId="5BDFF4F1" w14:textId="77777777" w:rsidR="003237A8" w:rsidRDefault="003237A8"/>
    <w:p w14:paraId="6555E631" w14:textId="77777777" w:rsidR="00024EA4" w:rsidRDefault="00024EA4"/>
    <w:tbl>
      <w:tblPr>
        <w:tblStyle w:val="GridTable5Dark-Accent1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5"/>
        <w:gridCol w:w="3190"/>
        <w:gridCol w:w="3525"/>
        <w:gridCol w:w="1875"/>
      </w:tblGrid>
      <w:tr w:rsidR="00BD4288" w:rsidRPr="003401FA" w14:paraId="679EF569" w14:textId="77777777" w:rsidTr="00BD4288">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395" w:type="dxa"/>
            <w:gridSpan w:val="4"/>
            <w:tcBorders>
              <w:top w:val="none" w:sz="0" w:space="0" w:color="auto"/>
              <w:left w:val="none" w:sz="0" w:space="0" w:color="auto"/>
              <w:right w:val="none" w:sz="0" w:space="0" w:color="auto"/>
            </w:tcBorders>
            <w:shd w:val="clear" w:color="auto" w:fill="A6A6A6" w:themeFill="background1" w:themeFillShade="A6"/>
            <w:vAlign w:val="center"/>
          </w:tcPr>
          <w:p w14:paraId="7EA6FF59" w14:textId="77777777" w:rsidR="00821224" w:rsidRPr="003401FA" w:rsidRDefault="004E0DAE" w:rsidP="00BD4288">
            <w:pPr>
              <w:tabs>
                <w:tab w:val="left" w:pos="1440"/>
              </w:tabs>
              <w:jc w:val="center"/>
              <w:rPr>
                <w:rFonts w:asciiTheme="minorHAnsi" w:hAnsiTheme="minorHAnsi"/>
                <w:color w:val="000000" w:themeColor="text1"/>
                <w:sz w:val="36"/>
              </w:rPr>
            </w:pPr>
            <w:r w:rsidRPr="003401FA">
              <w:rPr>
                <w:rFonts w:asciiTheme="minorHAnsi" w:hAnsiTheme="minorHAnsi"/>
                <w:color w:val="000000" w:themeColor="text1"/>
                <w:sz w:val="28"/>
              </w:rPr>
              <w:lastRenderedPageBreak/>
              <w:t xml:space="preserve">Ongoing </w:t>
            </w:r>
            <w:r w:rsidR="00821224" w:rsidRPr="003401FA">
              <w:rPr>
                <w:rFonts w:asciiTheme="minorHAnsi" w:hAnsiTheme="minorHAnsi"/>
                <w:color w:val="000000" w:themeColor="text1"/>
                <w:sz w:val="28"/>
              </w:rPr>
              <w:t>Action Items</w:t>
            </w:r>
          </w:p>
        </w:tc>
      </w:tr>
      <w:tr w:rsidR="00BD4288" w:rsidRPr="003401FA" w14:paraId="60EF34FB" w14:textId="77777777" w:rsidTr="00BD4288">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5805" w:type="dxa"/>
            <w:tcBorders>
              <w:left w:val="none" w:sz="0" w:space="0" w:color="auto"/>
            </w:tcBorders>
            <w:shd w:val="clear" w:color="auto" w:fill="D9D9D9" w:themeFill="background1" w:themeFillShade="D9"/>
            <w:vAlign w:val="center"/>
          </w:tcPr>
          <w:p w14:paraId="5839B58E" w14:textId="77777777" w:rsidR="001C1CEB" w:rsidRPr="003401FA" w:rsidRDefault="001C1CEB" w:rsidP="00BD4288">
            <w:pPr>
              <w:tabs>
                <w:tab w:val="left" w:pos="1440"/>
              </w:tabs>
              <w:jc w:val="center"/>
              <w:rPr>
                <w:rFonts w:asciiTheme="minorHAnsi" w:hAnsiTheme="minorHAnsi"/>
                <w:color w:val="000000" w:themeColor="text1"/>
                <w:sz w:val="28"/>
              </w:rPr>
            </w:pPr>
            <w:r w:rsidRPr="003401FA">
              <w:rPr>
                <w:rFonts w:asciiTheme="minorHAnsi" w:hAnsiTheme="minorHAnsi"/>
                <w:color w:val="000000" w:themeColor="text1"/>
                <w:sz w:val="28"/>
              </w:rPr>
              <w:t>Action Item</w:t>
            </w:r>
          </w:p>
        </w:tc>
        <w:tc>
          <w:tcPr>
            <w:tcW w:w="3190" w:type="dxa"/>
            <w:shd w:val="clear" w:color="auto" w:fill="D9D9D9" w:themeFill="background1" w:themeFillShade="D9"/>
            <w:vAlign w:val="center"/>
          </w:tcPr>
          <w:p w14:paraId="38F6DE74" w14:textId="77777777" w:rsidR="001C1CEB" w:rsidRPr="003401FA" w:rsidRDefault="004E0DAE" w:rsidP="00BD4288">
            <w:pPr>
              <w:tabs>
                <w:tab w:val="left" w:pos="144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themeColor="text1"/>
                <w:sz w:val="28"/>
              </w:rPr>
            </w:pPr>
            <w:r w:rsidRPr="003401FA">
              <w:rPr>
                <w:rFonts w:asciiTheme="minorHAnsi" w:hAnsiTheme="minorHAnsi"/>
                <w:b/>
                <w:bCs/>
                <w:color w:val="000000" w:themeColor="text1"/>
                <w:sz w:val="28"/>
              </w:rPr>
              <w:t>Owner(s)</w:t>
            </w:r>
          </w:p>
        </w:tc>
        <w:tc>
          <w:tcPr>
            <w:tcW w:w="3525" w:type="dxa"/>
            <w:shd w:val="clear" w:color="auto" w:fill="D9D9D9" w:themeFill="background1" w:themeFillShade="D9"/>
            <w:vAlign w:val="center"/>
          </w:tcPr>
          <w:p w14:paraId="71C0E81F" w14:textId="77777777" w:rsidR="001C1CEB" w:rsidRPr="003401FA" w:rsidRDefault="001C1CEB" w:rsidP="00BD4288">
            <w:pPr>
              <w:tabs>
                <w:tab w:val="left" w:pos="144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rPr>
            </w:pPr>
            <w:r w:rsidRPr="003401FA">
              <w:rPr>
                <w:rFonts w:asciiTheme="minorHAnsi" w:hAnsiTheme="minorHAnsi"/>
                <w:b/>
                <w:bCs/>
                <w:sz w:val="28"/>
              </w:rPr>
              <w:t>Due</w:t>
            </w:r>
          </w:p>
        </w:tc>
        <w:tc>
          <w:tcPr>
            <w:tcW w:w="1875" w:type="dxa"/>
            <w:shd w:val="clear" w:color="auto" w:fill="D9D9D9" w:themeFill="background1" w:themeFillShade="D9"/>
            <w:vAlign w:val="center"/>
          </w:tcPr>
          <w:p w14:paraId="1095E141" w14:textId="77777777" w:rsidR="001C1CEB" w:rsidRPr="003401FA" w:rsidRDefault="001C1CEB" w:rsidP="00BD4288">
            <w:pPr>
              <w:tabs>
                <w:tab w:val="left" w:pos="144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rPr>
            </w:pPr>
            <w:r w:rsidRPr="003401FA">
              <w:rPr>
                <w:rFonts w:asciiTheme="minorHAnsi" w:hAnsiTheme="minorHAnsi"/>
                <w:b/>
                <w:bCs/>
                <w:sz w:val="28"/>
              </w:rPr>
              <w:t>Status</w:t>
            </w:r>
          </w:p>
        </w:tc>
      </w:tr>
      <w:tr w:rsidR="00FB1718" w:rsidRPr="003401FA" w14:paraId="43B5F2D1" w14:textId="77777777" w:rsidTr="00205103">
        <w:trPr>
          <w:trHeight w:val="440"/>
        </w:trPr>
        <w:tc>
          <w:tcPr>
            <w:cnfStyle w:val="001000000000" w:firstRow="0" w:lastRow="0" w:firstColumn="1" w:lastColumn="0" w:oddVBand="0" w:evenVBand="0" w:oddHBand="0" w:evenHBand="0" w:firstRowFirstColumn="0" w:firstRowLastColumn="0" w:lastRowFirstColumn="0" w:lastRowLastColumn="0"/>
            <w:tcW w:w="5805" w:type="dxa"/>
            <w:tcBorders>
              <w:left w:val="single" w:sz="4" w:space="0" w:color="auto"/>
            </w:tcBorders>
            <w:shd w:val="clear" w:color="auto" w:fill="FFFFFF" w:themeFill="background1"/>
            <w:vAlign w:val="center"/>
          </w:tcPr>
          <w:p w14:paraId="4F9E2EAE" w14:textId="442EEE77" w:rsidR="00FB1718" w:rsidRPr="003401FA" w:rsidRDefault="003237A8" w:rsidP="00BD4288">
            <w:pPr>
              <w:tabs>
                <w:tab w:val="left" w:pos="1440"/>
              </w:tabs>
              <w:rPr>
                <w:rFonts w:asciiTheme="minorHAnsi" w:hAnsiTheme="minorHAnsi"/>
                <w:color w:val="000000" w:themeColor="text1"/>
                <w:szCs w:val="20"/>
              </w:rPr>
            </w:pPr>
            <w:r w:rsidRPr="003401FA">
              <w:rPr>
                <w:rFonts w:asciiTheme="minorHAnsi" w:hAnsiTheme="minorHAnsi"/>
                <w:color w:val="000000" w:themeColor="text1"/>
                <w:szCs w:val="20"/>
              </w:rPr>
              <w:t>Complete Network Survey Linkage</w:t>
            </w:r>
          </w:p>
        </w:tc>
        <w:tc>
          <w:tcPr>
            <w:tcW w:w="3190" w:type="dxa"/>
            <w:shd w:val="clear" w:color="auto" w:fill="FFFFFF" w:themeFill="background1"/>
          </w:tcPr>
          <w:p w14:paraId="0271B231" w14:textId="4CA3596A" w:rsidR="00FB1718" w:rsidRPr="003401FA" w:rsidRDefault="003237A8" w:rsidP="00205103">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themeColor="text1"/>
                <w:szCs w:val="20"/>
              </w:rPr>
            </w:pPr>
            <w:r w:rsidRPr="003401FA">
              <w:rPr>
                <w:rFonts w:asciiTheme="minorHAnsi" w:hAnsiTheme="minorHAnsi"/>
                <w:bCs/>
                <w:color w:val="000000" w:themeColor="text1"/>
                <w:szCs w:val="20"/>
              </w:rPr>
              <w:t>Everyone</w:t>
            </w:r>
          </w:p>
        </w:tc>
        <w:tc>
          <w:tcPr>
            <w:tcW w:w="3525" w:type="dxa"/>
            <w:shd w:val="clear" w:color="auto" w:fill="FFFFFF" w:themeFill="background1"/>
          </w:tcPr>
          <w:p w14:paraId="5ECDA145" w14:textId="1950E46A" w:rsidR="00FB1718" w:rsidRPr="003401FA" w:rsidRDefault="003237A8" w:rsidP="00205103">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bCs/>
                <w:szCs w:val="20"/>
              </w:rPr>
            </w:pPr>
            <w:r w:rsidRPr="003401FA">
              <w:rPr>
                <w:rFonts w:asciiTheme="minorHAnsi" w:hAnsiTheme="minorHAnsi"/>
                <w:bCs/>
                <w:szCs w:val="20"/>
              </w:rPr>
              <w:t>February 8, 2021</w:t>
            </w:r>
          </w:p>
        </w:tc>
        <w:tc>
          <w:tcPr>
            <w:tcW w:w="1875" w:type="dxa"/>
            <w:shd w:val="clear" w:color="auto" w:fill="FFFFFF" w:themeFill="background1"/>
          </w:tcPr>
          <w:p w14:paraId="11B0B900" w14:textId="5F84B6E3" w:rsidR="00FB1718" w:rsidRPr="003401FA" w:rsidRDefault="003237A8" w:rsidP="00205103">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bCs/>
                <w:szCs w:val="20"/>
              </w:rPr>
            </w:pPr>
            <w:r w:rsidRPr="003401FA">
              <w:rPr>
                <w:rFonts w:asciiTheme="minorHAnsi" w:hAnsiTheme="minorHAnsi"/>
                <w:bCs/>
                <w:szCs w:val="20"/>
              </w:rPr>
              <w:t>In progress</w:t>
            </w:r>
          </w:p>
        </w:tc>
      </w:tr>
      <w:tr w:rsidR="00FB1718" w:rsidRPr="003401FA" w14:paraId="3203D961" w14:textId="77777777" w:rsidTr="00205103">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805" w:type="dxa"/>
            <w:tcBorders>
              <w:left w:val="single" w:sz="4" w:space="0" w:color="auto"/>
            </w:tcBorders>
            <w:shd w:val="clear" w:color="auto" w:fill="FFFFFF" w:themeFill="background1"/>
            <w:vAlign w:val="center"/>
          </w:tcPr>
          <w:p w14:paraId="43CD8824" w14:textId="6550BA05" w:rsidR="00FB1718" w:rsidRPr="003401FA" w:rsidRDefault="003237A8" w:rsidP="00BD4288">
            <w:pPr>
              <w:tabs>
                <w:tab w:val="left" w:pos="1440"/>
              </w:tabs>
              <w:rPr>
                <w:rFonts w:asciiTheme="minorHAnsi" w:hAnsiTheme="minorHAnsi"/>
                <w:color w:val="000000" w:themeColor="text1"/>
                <w:szCs w:val="20"/>
              </w:rPr>
            </w:pPr>
            <w:r w:rsidRPr="003401FA">
              <w:rPr>
                <w:rFonts w:asciiTheme="minorHAnsi" w:hAnsiTheme="minorHAnsi"/>
                <w:color w:val="000000" w:themeColor="text1"/>
                <w:szCs w:val="20"/>
              </w:rPr>
              <w:t>Network Survey Linkage results – presentation</w:t>
            </w:r>
          </w:p>
        </w:tc>
        <w:tc>
          <w:tcPr>
            <w:tcW w:w="3190" w:type="dxa"/>
            <w:shd w:val="clear" w:color="auto" w:fill="FFFFFF" w:themeFill="background1"/>
          </w:tcPr>
          <w:p w14:paraId="3EEC965C" w14:textId="2DA69786" w:rsidR="00FB1718" w:rsidRPr="003401FA" w:rsidRDefault="003237A8" w:rsidP="00205103">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themeColor="text1"/>
                <w:szCs w:val="20"/>
              </w:rPr>
            </w:pPr>
            <w:r w:rsidRPr="003401FA">
              <w:rPr>
                <w:rFonts w:asciiTheme="minorHAnsi" w:hAnsiTheme="minorHAnsi"/>
                <w:bCs/>
                <w:color w:val="000000" w:themeColor="text1"/>
                <w:szCs w:val="20"/>
              </w:rPr>
              <w:t>Ad Hoc committee</w:t>
            </w:r>
          </w:p>
        </w:tc>
        <w:tc>
          <w:tcPr>
            <w:tcW w:w="3525" w:type="dxa"/>
            <w:shd w:val="clear" w:color="auto" w:fill="FFFFFF" w:themeFill="background1"/>
          </w:tcPr>
          <w:p w14:paraId="155113A0" w14:textId="2F103133" w:rsidR="00FB1718" w:rsidRPr="003401FA" w:rsidRDefault="003237A8" w:rsidP="00205103">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bCs/>
                <w:szCs w:val="20"/>
              </w:rPr>
            </w:pPr>
            <w:r w:rsidRPr="003401FA">
              <w:rPr>
                <w:rFonts w:asciiTheme="minorHAnsi" w:hAnsiTheme="minorHAnsi"/>
                <w:bCs/>
                <w:szCs w:val="20"/>
              </w:rPr>
              <w:t>February 25, 2021</w:t>
            </w:r>
          </w:p>
        </w:tc>
        <w:tc>
          <w:tcPr>
            <w:tcW w:w="1875" w:type="dxa"/>
            <w:shd w:val="clear" w:color="auto" w:fill="FFFFFF" w:themeFill="background1"/>
          </w:tcPr>
          <w:p w14:paraId="626AB08C" w14:textId="77777777" w:rsidR="00FB1718" w:rsidRPr="003401FA" w:rsidRDefault="00FB1718" w:rsidP="00205103">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bCs/>
                <w:szCs w:val="20"/>
              </w:rPr>
            </w:pPr>
          </w:p>
        </w:tc>
      </w:tr>
      <w:tr w:rsidR="00FB1718" w:rsidRPr="003401FA" w14:paraId="7CAE9DE5" w14:textId="77777777" w:rsidTr="00205103">
        <w:trPr>
          <w:trHeight w:val="440"/>
        </w:trPr>
        <w:tc>
          <w:tcPr>
            <w:cnfStyle w:val="001000000000" w:firstRow="0" w:lastRow="0" w:firstColumn="1" w:lastColumn="0" w:oddVBand="0" w:evenVBand="0" w:oddHBand="0" w:evenHBand="0" w:firstRowFirstColumn="0" w:firstRowLastColumn="0" w:lastRowFirstColumn="0" w:lastRowLastColumn="0"/>
            <w:tcW w:w="5805" w:type="dxa"/>
            <w:tcBorders>
              <w:left w:val="single" w:sz="4" w:space="0" w:color="auto"/>
            </w:tcBorders>
            <w:shd w:val="clear" w:color="auto" w:fill="FFFFFF" w:themeFill="background1"/>
            <w:vAlign w:val="center"/>
          </w:tcPr>
          <w:p w14:paraId="46EFDC71" w14:textId="77777777" w:rsidR="00FB1718" w:rsidRPr="003401FA" w:rsidRDefault="00FB1718" w:rsidP="00BD4288">
            <w:pPr>
              <w:tabs>
                <w:tab w:val="left" w:pos="1440"/>
              </w:tabs>
              <w:rPr>
                <w:rFonts w:asciiTheme="minorHAnsi" w:hAnsiTheme="minorHAnsi"/>
                <w:color w:val="000000" w:themeColor="text1"/>
                <w:szCs w:val="20"/>
              </w:rPr>
            </w:pPr>
          </w:p>
        </w:tc>
        <w:tc>
          <w:tcPr>
            <w:tcW w:w="3190" w:type="dxa"/>
            <w:shd w:val="clear" w:color="auto" w:fill="FFFFFF" w:themeFill="background1"/>
          </w:tcPr>
          <w:p w14:paraId="7AE8C466" w14:textId="0B7F8A36" w:rsidR="00FB1718" w:rsidRPr="003401FA" w:rsidRDefault="00FB1718" w:rsidP="00205103">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themeColor="text1"/>
                <w:szCs w:val="20"/>
              </w:rPr>
            </w:pPr>
          </w:p>
        </w:tc>
        <w:tc>
          <w:tcPr>
            <w:tcW w:w="3525" w:type="dxa"/>
            <w:shd w:val="clear" w:color="auto" w:fill="FFFFFF" w:themeFill="background1"/>
          </w:tcPr>
          <w:p w14:paraId="4EC365BB" w14:textId="0B8BC133" w:rsidR="00FB1718" w:rsidRPr="003401FA" w:rsidRDefault="00FB1718" w:rsidP="00205103">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bCs/>
                <w:szCs w:val="20"/>
              </w:rPr>
            </w:pPr>
          </w:p>
        </w:tc>
        <w:tc>
          <w:tcPr>
            <w:tcW w:w="1875" w:type="dxa"/>
            <w:shd w:val="clear" w:color="auto" w:fill="FFFFFF" w:themeFill="background1"/>
          </w:tcPr>
          <w:p w14:paraId="39228755" w14:textId="77777777" w:rsidR="00FB1718" w:rsidRPr="003401FA" w:rsidRDefault="00FB1718" w:rsidP="00205103">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bCs/>
                <w:szCs w:val="20"/>
              </w:rPr>
            </w:pPr>
          </w:p>
        </w:tc>
      </w:tr>
      <w:tr w:rsidR="00FB1718" w:rsidRPr="003401FA" w14:paraId="6098719E" w14:textId="77777777" w:rsidTr="00205103">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805" w:type="dxa"/>
            <w:tcBorders>
              <w:left w:val="single" w:sz="4" w:space="0" w:color="auto"/>
            </w:tcBorders>
            <w:shd w:val="clear" w:color="auto" w:fill="FFFFFF" w:themeFill="background1"/>
            <w:vAlign w:val="center"/>
          </w:tcPr>
          <w:p w14:paraId="477BFFBD" w14:textId="77777777" w:rsidR="00FB1718" w:rsidRPr="003401FA" w:rsidRDefault="00FB1718" w:rsidP="00BD4288">
            <w:pPr>
              <w:tabs>
                <w:tab w:val="left" w:pos="1440"/>
              </w:tabs>
              <w:rPr>
                <w:rFonts w:asciiTheme="minorHAnsi" w:hAnsiTheme="minorHAnsi"/>
                <w:color w:val="000000" w:themeColor="text1"/>
                <w:szCs w:val="20"/>
              </w:rPr>
            </w:pPr>
          </w:p>
        </w:tc>
        <w:tc>
          <w:tcPr>
            <w:tcW w:w="3190" w:type="dxa"/>
            <w:shd w:val="clear" w:color="auto" w:fill="FFFFFF" w:themeFill="background1"/>
          </w:tcPr>
          <w:p w14:paraId="7B0ED2A5" w14:textId="2EDF36B8" w:rsidR="00FB1718" w:rsidRPr="003401FA" w:rsidRDefault="00FB1718" w:rsidP="00205103">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themeColor="text1"/>
                <w:szCs w:val="20"/>
              </w:rPr>
            </w:pPr>
          </w:p>
        </w:tc>
        <w:tc>
          <w:tcPr>
            <w:tcW w:w="3525" w:type="dxa"/>
            <w:shd w:val="clear" w:color="auto" w:fill="FFFFFF" w:themeFill="background1"/>
          </w:tcPr>
          <w:p w14:paraId="02B3EDBF" w14:textId="36E5F470" w:rsidR="00FB1718" w:rsidRPr="003401FA" w:rsidRDefault="00FB1718" w:rsidP="00205103">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bCs/>
                <w:szCs w:val="20"/>
              </w:rPr>
            </w:pPr>
          </w:p>
        </w:tc>
        <w:tc>
          <w:tcPr>
            <w:tcW w:w="1875" w:type="dxa"/>
            <w:shd w:val="clear" w:color="auto" w:fill="FFFFFF" w:themeFill="background1"/>
          </w:tcPr>
          <w:p w14:paraId="4BB457C8" w14:textId="77777777" w:rsidR="00FB1718" w:rsidRPr="003401FA" w:rsidRDefault="00FB1718" w:rsidP="00205103">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bCs/>
                <w:szCs w:val="20"/>
              </w:rPr>
            </w:pPr>
          </w:p>
        </w:tc>
      </w:tr>
      <w:tr w:rsidR="00FB1718" w:rsidRPr="003401FA" w14:paraId="3304F815" w14:textId="77777777" w:rsidTr="00205103">
        <w:trPr>
          <w:trHeight w:val="440"/>
        </w:trPr>
        <w:tc>
          <w:tcPr>
            <w:cnfStyle w:val="001000000000" w:firstRow="0" w:lastRow="0" w:firstColumn="1" w:lastColumn="0" w:oddVBand="0" w:evenVBand="0" w:oddHBand="0" w:evenHBand="0" w:firstRowFirstColumn="0" w:firstRowLastColumn="0" w:lastRowFirstColumn="0" w:lastRowLastColumn="0"/>
            <w:tcW w:w="5805" w:type="dxa"/>
            <w:tcBorders>
              <w:left w:val="single" w:sz="4" w:space="0" w:color="auto"/>
            </w:tcBorders>
            <w:shd w:val="clear" w:color="auto" w:fill="FFFFFF" w:themeFill="background1"/>
            <w:vAlign w:val="center"/>
          </w:tcPr>
          <w:p w14:paraId="1D83EFFF" w14:textId="77777777" w:rsidR="00FB1718" w:rsidRPr="003401FA" w:rsidRDefault="00FB1718" w:rsidP="00BD4288">
            <w:pPr>
              <w:tabs>
                <w:tab w:val="left" w:pos="1440"/>
              </w:tabs>
              <w:rPr>
                <w:rFonts w:asciiTheme="minorHAnsi" w:hAnsiTheme="minorHAnsi"/>
                <w:color w:val="000000" w:themeColor="text1"/>
                <w:szCs w:val="20"/>
              </w:rPr>
            </w:pPr>
          </w:p>
        </w:tc>
        <w:tc>
          <w:tcPr>
            <w:tcW w:w="3190" w:type="dxa"/>
            <w:shd w:val="clear" w:color="auto" w:fill="FFFFFF" w:themeFill="background1"/>
          </w:tcPr>
          <w:p w14:paraId="699ABE29" w14:textId="57E450F0" w:rsidR="00FB1718" w:rsidRPr="003401FA" w:rsidRDefault="00FB1718" w:rsidP="00205103">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themeColor="text1"/>
                <w:szCs w:val="20"/>
              </w:rPr>
            </w:pPr>
          </w:p>
        </w:tc>
        <w:tc>
          <w:tcPr>
            <w:tcW w:w="3525" w:type="dxa"/>
            <w:shd w:val="clear" w:color="auto" w:fill="FFFFFF" w:themeFill="background1"/>
          </w:tcPr>
          <w:p w14:paraId="707E1165" w14:textId="4442F601" w:rsidR="00FB1718" w:rsidRPr="003401FA" w:rsidRDefault="00FB1718" w:rsidP="00205103">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bCs/>
                <w:szCs w:val="20"/>
              </w:rPr>
            </w:pPr>
          </w:p>
        </w:tc>
        <w:tc>
          <w:tcPr>
            <w:tcW w:w="1875" w:type="dxa"/>
            <w:shd w:val="clear" w:color="auto" w:fill="FFFFFF" w:themeFill="background1"/>
          </w:tcPr>
          <w:p w14:paraId="2F6E3C1D" w14:textId="77777777" w:rsidR="00FB1718" w:rsidRPr="003401FA" w:rsidRDefault="00FB1718" w:rsidP="00205103">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bCs/>
                <w:szCs w:val="20"/>
              </w:rPr>
            </w:pPr>
          </w:p>
        </w:tc>
      </w:tr>
      <w:tr w:rsidR="00FB1718" w:rsidRPr="003401FA" w14:paraId="54A91B4A" w14:textId="77777777" w:rsidTr="00205103">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805" w:type="dxa"/>
            <w:tcBorders>
              <w:left w:val="single" w:sz="4" w:space="0" w:color="auto"/>
            </w:tcBorders>
            <w:shd w:val="clear" w:color="auto" w:fill="FFFFFF" w:themeFill="background1"/>
            <w:vAlign w:val="center"/>
          </w:tcPr>
          <w:p w14:paraId="2236A4E6" w14:textId="77777777" w:rsidR="00FB1718" w:rsidRPr="003401FA" w:rsidRDefault="00FB1718" w:rsidP="00BD4288">
            <w:pPr>
              <w:tabs>
                <w:tab w:val="left" w:pos="1440"/>
              </w:tabs>
              <w:rPr>
                <w:rFonts w:asciiTheme="minorHAnsi" w:hAnsiTheme="minorHAnsi"/>
                <w:color w:val="000000" w:themeColor="text1"/>
                <w:szCs w:val="20"/>
              </w:rPr>
            </w:pPr>
          </w:p>
        </w:tc>
        <w:tc>
          <w:tcPr>
            <w:tcW w:w="3190" w:type="dxa"/>
            <w:shd w:val="clear" w:color="auto" w:fill="FFFFFF" w:themeFill="background1"/>
          </w:tcPr>
          <w:p w14:paraId="2560D85C" w14:textId="6D01F973" w:rsidR="00FB1718" w:rsidRPr="003401FA" w:rsidRDefault="00FB1718" w:rsidP="00205103">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themeColor="text1"/>
                <w:szCs w:val="20"/>
              </w:rPr>
            </w:pPr>
          </w:p>
        </w:tc>
        <w:tc>
          <w:tcPr>
            <w:tcW w:w="3525" w:type="dxa"/>
            <w:shd w:val="clear" w:color="auto" w:fill="FFFFFF" w:themeFill="background1"/>
          </w:tcPr>
          <w:p w14:paraId="0F58FBDF" w14:textId="77777777" w:rsidR="00FB1718" w:rsidRPr="003401FA" w:rsidRDefault="00FB1718" w:rsidP="00205103">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bCs/>
                <w:szCs w:val="20"/>
              </w:rPr>
            </w:pPr>
          </w:p>
        </w:tc>
        <w:tc>
          <w:tcPr>
            <w:tcW w:w="1875" w:type="dxa"/>
            <w:shd w:val="clear" w:color="auto" w:fill="FFFFFF" w:themeFill="background1"/>
          </w:tcPr>
          <w:p w14:paraId="63C34133" w14:textId="77777777" w:rsidR="00FB1718" w:rsidRPr="003401FA" w:rsidRDefault="00FB1718" w:rsidP="00205103">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bCs/>
                <w:szCs w:val="20"/>
              </w:rPr>
            </w:pPr>
          </w:p>
        </w:tc>
      </w:tr>
      <w:tr w:rsidR="00FB1718" w:rsidRPr="003401FA" w14:paraId="5E7AC9E2" w14:textId="77777777" w:rsidTr="00205103">
        <w:trPr>
          <w:trHeight w:val="440"/>
        </w:trPr>
        <w:tc>
          <w:tcPr>
            <w:cnfStyle w:val="001000000000" w:firstRow="0" w:lastRow="0" w:firstColumn="1" w:lastColumn="0" w:oddVBand="0" w:evenVBand="0" w:oddHBand="0" w:evenHBand="0" w:firstRowFirstColumn="0" w:firstRowLastColumn="0" w:lastRowFirstColumn="0" w:lastRowLastColumn="0"/>
            <w:tcW w:w="5805" w:type="dxa"/>
            <w:tcBorders>
              <w:left w:val="single" w:sz="4" w:space="0" w:color="auto"/>
            </w:tcBorders>
            <w:shd w:val="clear" w:color="auto" w:fill="FFFFFF" w:themeFill="background1"/>
            <w:vAlign w:val="center"/>
          </w:tcPr>
          <w:p w14:paraId="50173C79" w14:textId="77777777" w:rsidR="00FB1718" w:rsidRPr="003401FA" w:rsidRDefault="00FB1718" w:rsidP="00BD4288">
            <w:pPr>
              <w:tabs>
                <w:tab w:val="left" w:pos="1440"/>
              </w:tabs>
              <w:rPr>
                <w:rFonts w:asciiTheme="minorHAnsi" w:hAnsiTheme="minorHAnsi"/>
                <w:color w:val="000000" w:themeColor="text1"/>
                <w:szCs w:val="20"/>
              </w:rPr>
            </w:pPr>
          </w:p>
        </w:tc>
        <w:tc>
          <w:tcPr>
            <w:tcW w:w="3190" w:type="dxa"/>
            <w:shd w:val="clear" w:color="auto" w:fill="FFFFFF" w:themeFill="background1"/>
          </w:tcPr>
          <w:p w14:paraId="2677CA7F" w14:textId="7FCBB10D" w:rsidR="00FB1718" w:rsidRPr="003401FA" w:rsidRDefault="00FB1718" w:rsidP="00205103">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themeColor="text1"/>
                <w:szCs w:val="20"/>
              </w:rPr>
            </w:pPr>
          </w:p>
        </w:tc>
        <w:tc>
          <w:tcPr>
            <w:tcW w:w="3525" w:type="dxa"/>
            <w:shd w:val="clear" w:color="auto" w:fill="FFFFFF" w:themeFill="background1"/>
          </w:tcPr>
          <w:p w14:paraId="5CA02A20" w14:textId="77777777" w:rsidR="00FB1718" w:rsidRPr="003401FA" w:rsidRDefault="00FB1718" w:rsidP="00205103">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bCs/>
                <w:szCs w:val="20"/>
              </w:rPr>
            </w:pPr>
          </w:p>
        </w:tc>
        <w:tc>
          <w:tcPr>
            <w:tcW w:w="1875" w:type="dxa"/>
            <w:shd w:val="clear" w:color="auto" w:fill="FFFFFF" w:themeFill="background1"/>
          </w:tcPr>
          <w:p w14:paraId="077CEC1D" w14:textId="77777777" w:rsidR="00FB1718" w:rsidRPr="003401FA" w:rsidRDefault="00FB1718" w:rsidP="00205103">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bCs/>
                <w:szCs w:val="20"/>
              </w:rPr>
            </w:pPr>
          </w:p>
        </w:tc>
      </w:tr>
      <w:tr w:rsidR="00FB1718" w:rsidRPr="003401FA" w14:paraId="2D114D3E" w14:textId="77777777" w:rsidTr="00205103">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805" w:type="dxa"/>
            <w:tcBorders>
              <w:left w:val="single" w:sz="4" w:space="0" w:color="auto"/>
            </w:tcBorders>
            <w:shd w:val="clear" w:color="auto" w:fill="FFFFFF" w:themeFill="background1"/>
            <w:vAlign w:val="center"/>
          </w:tcPr>
          <w:p w14:paraId="1A3BB512" w14:textId="77777777" w:rsidR="00FB1718" w:rsidRPr="003401FA" w:rsidRDefault="00FB1718" w:rsidP="00BD4288">
            <w:pPr>
              <w:tabs>
                <w:tab w:val="left" w:pos="1440"/>
              </w:tabs>
              <w:rPr>
                <w:rFonts w:asciiTheme="minorHAnsi" w:hAnsiTheme="minorHAnsi"/>
                <w:color w:val="000000" w:themeColor="text1"/>
                <w:szCs w:val="20"/>
              </w:rPr>
            </w:pPr>
          </w:p>
        </w:tc>
        <w:tc>
          <w:tcPr>
            <w:tcW w:w="3190" w:type="dxa"/>
            <w:shd w:val="clear" w:color="auto" w:fill="FFFFFF" w:themeFill="background1"/>
          </w:tcPr>
          <w:p w14:paraId="7F9E3253" w14:textId="44543EBA" w:rsidR="00FB1718" w:rsidRPr="003401FA" w:rsidRDefault="00FB1718" w:rsidP="00205103">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themeColor="text1"/>
                <w:szCs w:val="20"/>
              </w:rPr>
            </w:pPr>
          </w:p>
        </w:tc>
        <w:tc>
          <w:tcPr>
            <w:tcW w:w="3525" w:type="dxa"/>
            <w:shd w:val="clear" w:color="auto" w:fill="FFFFFF" w:themeFill="background1"/>
          </w:tcPr>
          <w:p w14:paraId="72FDA298" w14:textId="77777777" w:rsidR="00FB1718" w:rsidRPr="003401FA" w:rsidRDefault="00FB1718" w:rsidP="00205103">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bCs/>
                <w:szCs w:val="20"/>
              </w:rPr>
            </w:pPr>
          </w:p>
        </w:tc>
        <w:tc>
          <w:tcPr>
            <w:tcW w:w="1875" w:type="dxa"/>
            <w:shd w:val="clear" w:color="auto" w:fill="FFFFFF" w:themeFill="background1"/>
          </w:tcPr>
          <w:p w14:paraId="07539895" w14:textId="77777777" w:rsidR="00FB1718" w:rsidRPr="003401FA" w:rsidRDefault="00FB1718" w:rsidP="00205103">
            <w:pPr>
              <w:tabs>
                <w:tab w:val="left" w:pos="1440"/>
              </w:tabs>
              <w:cnfStyle w:val="000000100000" w:firstRow="0" w:lastRow="0" w:firstColumn="0" w:lastColumn="0" w:oddVBand="0" w:evenVBand="0" w:oddHBand="1" w:evenHBand="0" w:firstRowFirstColumn="0" w:firstRowLastColumn="0" w:lastRowFirstColumn="0" w:lastRowLastColumn="0"/>
              <w:rPr>
                <w:rFonts w:asciiTheme="minorHAnsi" w:hAnsiTheme="minorHAnsi"/>
                <w:bCs/>
                <w:szCs w:val="20"/>
              </w:rPr>
            </w:pPr>
          </w:p>
        </w:tc>
      </w:tr>
      <w:tr w:rsidR="00FB1718" w:rsidRPr="003401FA" w14:paraId="17394199" w14:textId="77777777" w:rsidTr="00205103">
        <w:trPr>
          <w:trHeight w:val="440"/>
        </w:trPr>
        <w:tc>
          <w:tcPr>
            <w:cnfStyle w:val="001000000000" w:firstRow="0" w:lastRow="0" w:firstColumn="1" w:lastColumn="0" w:oddVBand="0" w:evenVBand="0" w:oddHBand="0" w:evenHBand="0" w:firstRowFirstColumn="0" w:firstRowLastColumn="0" w:lastRowFirstColumn="0" w:lastRowLastColumn="0"/>
            <w:tcW w:w="5805" w:type="dxa"/>
            <w:tcBorders>
              <w:left w:val="single" w:sz="4" w:space="0" w:color="auto"/>
              <w:bottom w:val="single" w:sz="4" w:space="0" w:color="auto"/>
            </w:tcBorders>
            <w:shd w:val="clear" w:color="auto" w:fill="FFFFFF" w:themeFill="background1"/>
            <w:vAlign w:val="center"/>
          </w:tcPr>
          <w:p w14:paraId="2789D70A" w14:textId="77777777" w:rsidR="00FB1718" w:rsidRPr="003401FA" w:rsidRDefault="00FB1718" w:rsidP="00BD4288">
            <w:pPr>
              <w:tabs>
                <w:tab w:val="left" w:pos="1440"/>
              </w:tabs>
              <w:rPr>
                <w:rFonts w:asciiTheme="minorHAnsi" w:hAnsiTheme="minorHAnsi"/>
                <w:color w:val="000000" w:themeColor="text1"/>
                <w:szCs w:val="20"/>
              </w:rPr>
            </w:pPr>
          </w:p>
        </w:tc>
        <w:tc>
          <w:tcPr>
            <w:tcW w:w="3190" w:type="dxa"/>
            <w:shd w:val="clear" w:color="auto" w:fill="FFFFFF" w:themeFill="background1"/>
          </w:tcPr>
          <w:p w14:paraId="6E0B7179" w14:textId="77777777" w:rsidR="00FB1718" w:rsidRPr="003401FA" w:rsidRDefault="00FB1718" w:rsidP="00205103">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themeColor="text1"/>
                <w:szCs w:val="20"/>
              </w:rPr>
            </w:pPr>
          </w:p>
        </w:tc>
        <w:tc>
          <w:tcPr>
            <w:tcW w:w="3525" w:type="dxa"/>
            <w:shd w:val="clear" w:color="auto" w:fill="FFFFFF" w:themeFill="background1"/>
          </w:tcPr>
          <w:p w14:paraId="480D1CCD" w14:textId="77777777" w:rsidR="00FB1718" w:rsidRPr="003401FA" w:rsidRDefault="00FB1718" w:rsidP="00205103">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bCs/>
                <w:szCs w:val="20"/>
              </w:rPr>
            </w:pPr>
          </w:p>
        </w:tc>
        <w:tc>
          <w:tcPr>
            <w:tcW w:w="1875" w:type="dxa"/>
            <w:shd w:val="clear" w:color="auto" w:fill="FFFFFF" w:themeFill="background1"/>
          </w:tcPr>
          <w:p w14:paraId="3A16C967" w14:textId="77777777" w:rsidR="00FB1718" w:rsidRPr="003401FA" w:rsidRDefault="00FB1718" w:rsidP="00205103">
            <w:pPr>
              <w:tabs>
                <w:tab w:val="left" w:pos="1440"/>
              </w:tabs>
              <w:cnfStyle w:val="000000000000" w:firstRow="0" w:lastRow="0" w:firstColumn="0" w:lastColumn="0" w:oddVBand="0" w:evenVBand="0" w:oddHBand="0" w:evenHBand="0" w:firstRowFirstColumn="0" w:firstRowLastColumn="0" w:lastRowFirstColumn="0" w:lastRowLastColumn="0"/>
              <w:rPr>
                <w:rFonts w:asciiTheme="minorHAnsi" w:hAnsiTheme="minorHAnsi"/>
                <w:bCs/>
                <w:szCs w:val="20"/>
              </w:rPr>
            </w:pPr>
          </w:p>
        </w:tc>
      </w:tr>
    </w:tbl>
    <w:p w14:paraId="7A0946B3" w14:textId="77777777" w:rsidR="003F11C1" w:rsidRPr="00FB1718" w:rsidRDefault="003F11C1" w:rsidP="001974CE">
      <w:pPr>
        <w:tabs>
          <w:tab w:val="left" w:pos="2940"/>
        </w:tabs>
        <w:rPr>
          <w:rFonts w:asciiTheme="minorHAnsi" w:hAnsiTheme="minorHAnsi"/>
        </w:rPr>
      </w:pPr>
    </w:p>
    <w:sectPr w:rsidR="003F11C1" w:rsidRPr="00FB1718" w:rsidSect="004E0DAE">
      <w:headerReference w:type="default" r:id="rId20"/>
      <w:footerReference w:type="default" r:id="rId21"/>
      <w:pgSz w:w="15840" w:h="12240" w:orient="landscape"/>
      <w:pgMar w:top="0" w:right="539" w:bottom="426" w:left="902" w:header="357" w:footer="5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8171D" w14:textId="77777777" w:rsidR="00901C5B" w:rsidRDefault="00901C5B">
      <w:r>
        <w:separator/>
      </w:r>
    </w:p>
  </w:endnote>
  <w:endnote w:type="continuationSeparator" w:id="0">
    <w:p w14:paraId="6385CEE9" w14:textId="77777777" w:rsidR="00901C5B" w:rsidRDefault="0090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9585D" w14:textId="125E019F" w:rsidR="002B0305" w:rsidRPr="00E1173E" w:rsidRDefault="00904C1A" w:rsidP="00CB32B2">
    <w:pPr>
      <w:pStyle w:val="Footer"/>
      <w:pBdr>
        <w:top w:val="thinThickSmallGap" w:sz="24" w:space="1" w:color="auto"/>
      </w:pBdr>
      <w:rPr>
        <w:rFonts w:asciiTheme="minorHAnsi" w:hAnsiTheme="minorHAnsi"/>
      </w:rPr>
    </w:pPr>
    <w:r>
      <w:rPr>
        <w:rFonts w:asciiTheme="minorHAnsi" w:hAnsiTheme="minorHAnsi"/>
      </w:rPr>
      <w:t>Health Access Agenda</w:t>
    </w:r>
    <w:r w:rsidR="002B0305" w:rsidRPr="00E1173E">
      <w:rPr>
        <w:rFonts w:asciiTheme="minorHAnsi" w:hAnsiTheme="minorHAnsi"/>
      </w:rPr>
      <w:ptab w:relativeTo="margin" w:alignment="right" w:leader="none"/>
    </w:r>
    <w:r w:rsidR="00A648CE">
      <w:rPr>
        <w:rFonts w:asciiTheme="minorHAnsi" w:hAnsiTheme="minorHAnsi"/>
        <w:sz w:val="20"/>
      </w:rPr>
      <w:t>10/22</w:t>
    </w:r>
    <w:r w:rsidR="004C6AB4">
      <w:rPr>
        <w:rFonts w:asciiTheme="minorHAnsi" w:hAnsiTheme="minorHAnsi"/>
        <w:sz w:val="20"/>
      </w:rPr>
      <w:t>/2020</w:t>
    </w:r>
  </w:p>
  <w:p w14:paraId="247FB7A9" w14:textId="77777777" w:rsidR="002B0305" w:rsidRDefault="002B0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BED37" w14:textId="77777777" w:rsidR="00901C5B" w:rsidRDefault="00901C5B">
      <w:r>
        <w:separator/>
      </w:r>
    </w:p>
  </w:footnote>
  <w:footnote w:type="continuationSeparator" w:id="0">
    <w:p w14:paraId="3A40A843" w14:textId="77777777" w:rsidR="00901C5B" w:rsidRDefault="00901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464CB" w14:textId="77777777" w:rsidR="00D44337" w:rsidRDefault="004E0DAE" w:rsidP="004E0DAE">
    <w:pPr>
      <w:pStyle w:val="Header"/>
      <w:tabs>
        <w:tab w:val="center" w:pos="7199"/>
        <w:tab w:val="right" w:pos="14399"/>
      </w:tabs>
      <w:jc w:val="right"/>
    </w:pPr>
    <w:r>
      <w:tab/>
    </w:r>
    <w:r>
      <w:tab/>
    </w:r>
    <w:sdt>
      <w:sdtPr>
        <w:id w:val="626974511"/>
        <w:docPartObj>
          <w:docPartGallery w:val="Watermarks"/>
          <w:docPartUnique/>
        </w:docPartObj>
      </w:sdtPr>
      <w:sdtEndPr/>
      <w:sdtContent/>
    </w:sdt>
    <w:sdt>
      <w:sdtPr>
        <w:id w:val="1371108383"/>
        <w:docPartObj>
          <w:docPartGallery w:val="Page Numbers (Top of Page)"/>
          <w:docPartUnique/>
        </w:docPartObj>
      </w:sdtPr>
      <w:sdtEndPr>
        <w:rPr>
          <w:noProof/>
        </w:rPr>
      </w:sdtEndPr>
      <w:sdtContent>
        <w:r w:rsidR="00D44337">
          <w:fldChar w:fldCharType="begin"/>
        </w:r>
        <w:r w:rsidR="00D44337">
          <w:instrText xml:space="preserve"> PAGE   \* MERGEFORMAT </w:instrText>
        </w:r>
        <w:r w:rsidR="00D44337">
          <w:fldChar w:fldCharType="separate"/>
        </w:r>
        <w:r w:rsidR="00806C89">
          <w:rPr>
            <w:noProof/>
          </w:rPr>
          <w:t>2</w:t>
        </w:r>
        <w:r w:rsidR="00D44337">
          <w:rPr>
            <w:noProof/>
          </w:rPr>
          <w:fldChar w:fldCharType="end"/>
        </w:r>
      </w:sdtContent>
    </w:sdt>
  </w:p>
  <w:p w14:paraId="46FB923E" w14:textId="77777777" w:rsidR="002B0305" w:rsidRDefault="002B0305" w:rsidP="00563F4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9437C"/>
    <w:multiLevelType w:val="hybridMultilevel"/>
    <w:tmpl w:val="617E7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97526"/>
    <w:multiLevelType w:val="hybridMultilevel"/>
    <w:tmpl w:val="0FB8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32B77"/>
    <w:multiLevelType w:val="hybridMultilevel"/>
    <w:tmpl w:val="6AB6638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11C60C06"/>
    <w:multiLevelType w:val="hybridMultilevel"/>
    <w:tmpl w:val="773E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D7647"/>
    <w:multiLevelType w:val="hybridMultilevel"/>
    <w:tmpl w:val="B2CA6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CC1C79"/>
    <w:multiLevelType w:val="hybridMultilevel"/>
    <w:tmpl w:val="EB4A2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C0A20"/>
    <w:multiLevelType w:val="hybridMultilevel"/>
    <w:tmpl w:val="294E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F73AD"/>
    <w:multiLevelType w:val="hybridMultilevel"/>
    <w:tmpl w:val="31F4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B280C"/>
    <w:multiLevelType w:val="hybridMultilevel"/>
    <w:tmpl w:val="29C4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E30F9"/>
    <w:multiLevelType w:val="hybridMultilevel"/>
    <w:tmpl w:val="2092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8560F"/>
    <w:multiLevelType w:val="hybridMultilevel"/>
    <w:tmpl w:val="920AF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A01397"/>
    <w:multiLevelType w:val="hybridMultilevel"/>
    <w:tmpl w:val="711A6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44A8E"/>
    <w:multiLevelType w:val="hybridMultilevel"/>
    <w:tmpl w:val="55C61E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A65ED9"/>
    <w:multiLevelType w:val="hybridMultilevel"/>
    <w:tmpl w:val="F6023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16745"/>
    <w:multiLevelType w:val="hybridMultilevel"/>
    <w:tmpl w:val="270A18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D15C20"/>
    <w:multiLevelType w:val="hybridMultilevel"/>
    <w:tmpl w:val="12D6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5702A"/>
    <w:multiLevelType w:val="hybridMultilevel"/>
    <w:tmpl w:val="BA50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235FB"/>
    <w:multiLevelType w:val="hybridMultilevel"/>
    <w:tmpl w:val="A04E7F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8C75DE"/>
    <w:multiLevelType w:val="hybridMultilevel"/>
    <w:tmpl w:val="6132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0508EA"/>
    <w:multiLevelType w:val="hybridMultilevel"/>
    <w:tmpl w:val="1BA88524"/>
    <w:lvl w:ilvl="0" w:tplc="385A2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B77A99"/>
    <w:multiLevelType w:val="hybridMultilevel"/>
    <w:tmpl w:val="7184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453D3B"/>
    <w:multiLevelType w:val="hybridMultilevel"/>
    <w:tmpl w:val="80C6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A35CBB"/>
    <w:multiLevelType w:val="hybridMultilevel"/>
    <w:tmpl w:val="A49EC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F32A8D"/>
    <w:multiLevelType w:val="hybridMultilevel"/>
    <w:tmpl w:val="2010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6B3330"/>
    <w:multiLevelType w:val="hybridMultilevel"/>
    <w:tmpl w:val="CD5CDD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B0103F"/>
    <w:multiLevelType w:val="hybridMultilevel"/>
    <w:tmpl w:val="C1B4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6264AB"/>
    <w:multiLevelType w:val="hybridMultilevel"/>
    <w:tmpl w:val="5BA2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8F50C1"/>
    <w:multiLevelType w:val="hybridMultilevel"/>
    <w:tmpl w:val="6374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D97854"/>
    <w:multiLevelType w:val="hybridMultilevel"/>
    <w:tmpl w:val="DD34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DF06B2"/>
    <w:multiLevelType w:val="hybridMultilevel"/>
    <w:tmpl w:val="0CD47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77E38"/>
    <w:multiLevelType w:val="hybridMultilevel"/>
    <w:tmpl w:val="1B68E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9449BF"/>
    <w:multiLevelType w:val="hybridMultilevel"/>
    <w:tmpl w:val="E47C1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404B9C"/>
    <w:multiLevelType w:val="hybridMultilevel"/>
    <w:tmpl w:val="EAE4CF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763956"/>
    <w:multiLevelType w:val="hybridMultilevel"/>
    <w:tmpl w:val="EC5A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566CD2"/>
    <w:multiLevelType w:val="hybridMultilevel"/>
    <w:tmpl w:val="F54E5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E136F1"/>
    <w:multiLevelType w:val="hybridMultilevel"/>
    <w:tmpl w:val="174AD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BE3496"/>
    <w:multiLevelType w:val="hybridMultilevel"/>
    <w:tmpl w:val="2014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D608F2"/>
    <w:multiLevelType w:val="hybridMultilevel"/>
    <w:tmpl w:val="D2C2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3"/>
  </w:num>
  <w:num w:numId="3">
    <w:abstractNumId w:val="14"/>
  </w:num>
  <w:num w:numId="4">
    <w:abstractNumId w:val="32"/>
  </w:num>
  <w:num w:numId="5">
    <w:abstractNumId w:val="11"/>
  </w:num>
  <w:num w:numId="6">
    <w:abstractNumId w:val="23"/>
  </w:num>
  <w:num w:numId="7">
    <w:abstractNumId w:val="15"/>
  </w:num>
  <w:num w:numId="8">
    <w:abstractNumId w:val="16"/>
  </w:num>
  <w:num w:numId="9">
    <w:abstractNumId w:val="27"/>
  </w:num>
  <w:num w:numId="10">
    <w:abstractNumId w:val="30"/>
  </w:num>
  <w:num w:numId="11">
    <w:abstractNumId w:val="6"/>
  </w:num>
  <w:num w:numId="12">
    <w:abstractNumId w:val="19"/>
  </w:num>
  <w:num w:numId="13">
    <w:abstractNumId w:val="22"/>
  </w:num>
  <w:num w:numId="14">
    <w:abstractNumId w:val="28"/>
  </w:num>
  <w:num w:numId="15">
    <w:abstractNumId w:val="1"/>
  </w:num>
  <w:num w:numId="16">
    <w:abstractNumId w:val="25"/>
  </w:num>
  <w:num w:numId="17">
    <w:abstractNumId w:val="18"/>
  </w:num>
  <w:num w:numId="18">
    <w:abstractNumId w:val="26"/>
  </w:num>
  <w:num w:numId="19">
    <w:abstractNumId w:val="4"/>
  </w:num>
  <w:num w:numId="20">
    <w:abstractNumId w:val="31"/>
  </w:num>
  <w:num w:numId="21">
    <w:abstractNumId w:val="0"/>
  </w:num>
  <w:num w:numId="22">
    <w:abstractNumId w:val="21"/>
  </w:num>
  <w:num w:numId="23">
    <w:abstractNumId w:val="8"/>
  </w:num>
  <w:num w:numId="24">
    <w:abstractNumId w:val="17"/>
  </w:num>
  <w:num w:numId="25">
    <w:abstractNumId w:val="24"/>
  </w:num>
  <w:num w:numId="26">
    <w:abstractNumId w:val="12"/>
  </w:num>
  <w:num w:numId="27">
    <w:abstractNumId w:val="35"/>
  </w:num>
  <w:num w:numId="28">
    <w:abstractNumId w:val="5"/>
  </w:num>
  <w:num w:numId="29">
    <w:abstractNumId w:val="34"/>
  </w:num>
  <w:num w:numId="30">
    <w:abstractNumId w:val="36"/>
  </w:num>
  <w:num w:numId="31">
    <w:abstractNumId w:val="29"/>
  </w:num>
  <w:num w:numId="32">
    <w:abstractNumId w:val="7"/>
  </w:num>
  <w:num w:numId="33">
    <w:abstractNumId w:val="13"/>
  </w:num>
  <w:num w:numId="34">
    <w:abstractNumId w:val="20"/>
  </w:num>
  <w:num w:numId="35">
    <w:abstractNumId w:val="10"/>
  </w:num>
  <w:num w:numId="36">
    <w:abstractNumId w:val="3"/>
  </w:num>
  <w:num w:numId="37">
    <w:abstractNumId w:val="37"/>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CB32B2"/>
    <w:rsid w:val="00002BB7"/>
    <w:rsid w:val="00005467"/>
    <w:rsid w:val="00007CD2"/>
    <w:rsid w:val="00013C31"/>
    <w:rsid w:val="00017B22"/>
    <w:rsid w:val="00024EA4"/>
    <w:rsid w:val="000322AA"/>
    <w:rsid w:val="00035236"/>
    <w:rsid w:val="00045351"/>
    <w:rsid w:val="000612BF"/>
    <w:rsid w:val="00064040"/>
    <w:rsid w:val="0006573A"/>
    <w:rsid w:val="00066395"/>
    <w:rsid w:val="00070D48"/>
    <w:rsid w:val="00076B23"/>
    <w:rsid w:val="0008578C"/>
    <w:rsid w:val="000A26E1"/>
    <w:rsid w:val="000B02F8"/>
    <w:rsid w:val="000B2C2F"/>
    <w:rsid w:val="000B2F6C"/>
    <w:rsid w:val="000B3E88"/>
    <w:rsid w:val="000C0F98"/>
    <w:rsid w:val="000C2D62"/>
    <w:rsid w:val="000D0137"/>
    <w:rsid w:val="000D5885"/>
    <w:rsid w:val="000E2B40"/>
    <w:rsid w:val="000E666D"/>
    <w:rsid w:val="000E6922"/>
    <w:rsid w:val="000F0AF8"/>
    <w:rsid w:val="000F30A0"/>
    <w:rsid w:val="00115802"/>
    <w:rsid w:val="00117299"/>
    <w:rsid w:val="001254FE"/>
    <w:rsid w:val="00127DF8"/>
    <w:rsid w:val="001342FE"/>
    <w:rsid w:val="001353B7"/>
    <w:rsid w:val="00147F6C"/>
    <w:rsid w:val="001539E4"/>
    <w:rsid w:val="0016320F"/>
    <w:rsid w:val="00163A8D"/>
    <w:rsid w:val="00164479"/>
    <w:rsid w:val="00172463"/>
    <w:rsid w:val="001749B8"/>
    <w:rsid w:val="001974CE"/>
    <w:rsid w:val="001B6B32"/>
    <w:rsid w:val="001C1CEB"/>
    <w:rsid w:val="001C432C"/>
    <w:rsid w:val="001D5039"/>
    <w:rsid w:val="001D6049"/>
    <w:rsid w:val="001E606F"/>
    <w:rsid w:val="001F2F71"/>
    <w:rsid w:val="00203F0E"/>
    <w:rsid w:val="002049CB"/>
    <w:rsid w:val="00205103"/>
    <w:rsid w:val="00205504"/>
    <w:rsid w:val="00226999"/>
    <w:rsid w:val="00227175"/>
    <w:rsid w:val="00245D56"/>
    <w:rsid w:val="0027397E"/>
    <w:rsid w:val="00280D63"/>
    <w:rsid w:val="002936C0"/>
    <w:rsid w:val="00293C46"/>
    <w:rsid w:val="002B0305"/>
    <w:rsid w:val="002B35FE"/>
    <w:rsid w:val="002D13AC"/>
    <w:rsid w:val="002D60F8"/>
    <w:rsid w:val="002F260D"/>
    <w:rsid w:val="003123B4"/>
    <w:rsid w:val="0031659A"/>
    <w:rsid w:val="003237A8"/>
    <w:rsid w:val="0032597D"/>
    <w:rsid w:val="003366FE"/>
    <w:rsid w:val="003401FA"/>
    <w:rsid w:val="00350245"/>
    <w:rsid w:val="00353436"/>
    <w:rsid w:val="00357C3A"/>
    <w:rsid w:val="00361664"/>
    <w:rsid w:val="003677D0"/>
    <w:rsid w:val="00367FD0"/>
    <w:rsid w:val="003753F4"/>
    <w:rsid w:val="00394093"/>
    <w:rsid w:val="003943D8"/>
    <w:rsid w:val="003A0EC7"/>
    <w:rsid w:val="003A6EE8"/>
    <w:rsid w:val="003B2D24"/>
    <w:rsid w:val="003C2A4A"/>
    <w:rsid w:val="003D6F8F"/>
    <w:rsid w:val="003E4879"/>
    <w:rsid w:val="003E5D2A"/>
    <w:rsid w:val="003F11C1"/>
    <w:rsid w:val="003F4972"/>
    <w:rsid w:val="00410AC2"/>
    <w:rsid w:val="004114CA"/>
    <w:rsid w:val="004149AB"/>
    <w:rsid w:val="00421DE7"/>
    <w:rsid w:val="0042370B"/>
    <w:rsid w:val="004265B7"/>
    <w:rsid w:val="00433148"/>
    <w:rsid w:val="00441203"/>
    <w:rsid w:val="00442410"/>
    <w:rsid w:val="00462929"/>
    <w:rsid w:val="00464A9A"/>
    <w:rsid w:val="00484FB2"/>
    <w:rsid w:val="00485260"/>
    <w:rsid w:val="004A5F81"/>
    <w:rsid w:val="004B598D"/>
    <w:rsid w:val="004C1858"/>
    <w:rsid w:val="004C6AB4"/>
    <w:rsid w:val="004C7948"/>
    <w:rsid w:val="004D3419"/>
    <w:rsid w:val="004E0DAE"/>
    <w:rsid w:val="004E12BA"/>
    <w:rsid w:val="004E2DF1"/>
    <w:rsid w:val="004F4818"/>
    <w:rsid w:val="004F5F59"/>
    <w:rsid w:val="004F63A3"/>
    <w:rsid w:val="005317F5"/>
    <w:rsid w:val="005522AD"/>
    <w:rsid w:val="00554101"/>
    <w:rsid w:val="005610EC"/>
    <w:rsid w:val="00563F4F"/>
    <w:rsid w:val="00567E36"/>
    <w:rsid w:val="005706D4"/>
    <w:rsid w:val="00576790"/>
    <w:rsid w:val="005837BF"/>
    <w:rsid w:val="00595A67"/>
    <w:rsid w:val="005C489E"/>
    <w:rsid w:val="005C55D0"/>
    <w:rsid w:val="005D402E"/>
    <w:rsid w:val="005D4D34"/>
    <w:rsid w:val="005D7FA3"/>
    <w:rsid w:val="006059A8"/>
    <w:rsid w:val="00606CA2"/>
    <w:rsid w:val="00606E03"/>
    <w:rsid w:val="00613BFD"/>
    <w:rsid w:val="00616A1E"/>
    <w:rsid w:val="00627AA8"/>
    <w:rsid w:val="00630E40"/>
    <w:rsid w:val="00631812"/>
    <w:rsid w:val="006433E9"/>
    <w:rsid w:val="00647516"/>
    <w:rsid w:val="0065178B"/>
    <w:rsid w:val="006524CF"/>
    <w:rsid w:val="00652B77"/>
    <w:rsid w:val="00660364"/>
    <w:rsid w:val="00665258"/>
    <w:rsid w:val="0067178D"/>
    <w:rsid w:val="00690055"/>
    <w:rsid w:val="006912EB"/>
    <w:rsid w:val="00697BB1"/>
    <w:rsid w:val="006A27B5"/>
    <w:rsid w:val="006B0209"/>
    <w:rsid w:val="006C4692"/>
    <w:rsid w:val="006C4D93"/>
    <w:rsid w:val="006D27F6"/>
    <w:rsid w:val="006E6903"/>
    <w:rsid w:val="00700BCA"/>
    <w:rsid w:val="00701DEB"/>
    <w:rsid w:val="00712B30"/>
    <w:rsid w:val="00715EB8"/>
    <w:rsid w:val="00717362"/>
    <w:rsid w:val="007249EE"/>
    <w:rsid w:val="00726675"/>
    <w:rsid w:val="00726EB0"/>
    <w:rsid w:val="00762EF0"/>
    <w:rsid w:val="0076635E"/>
    <w:rsid w:val="00770CF7"/>
    <w:rsid w:val="00773231"/>
    <w:rsid w:val="0077617B"/>
    <w:rsid w:val="00797F14"/>
    <w:rsid w:val="007A7923"/>
    <w:rsid w:val="007B770C"/>
    <w:rsid w:val="007C1BAD"/>
    <w:rsid w:val="007C793E"/>
    <w:rsid w:val="007F03AD"/>
    <w:rsid w:val="007F39B7"/>
    <w:rsid w:val="00806C89"/>
    <w:rsid w:val="00821224"/>
    <w:rsid w:val="00821B0F"/>
    <w:rsid w:val="00824288"/>
    <w:rsid w:val="00837099"/>
    <w:rsid w:val="008371CF"/>
    <w:rsid w:val="00860DB0"/>
    <w:rsid w:val="00863867"/>
    <w:rsid w:val="0087641D"/>
    <w:rsid w:val="00880803"/>
    <w:rsid w:val="00884F18"/>
    <w:rsid w:val="00885E3D"/>
    <w:rsid w:val="00897FC2"/>
    <w:rsid w:val="008A70E7"/>
    <w:rsid w:val="008B77D6"/>
    <w:rsid w:val="008C015D"/>
    <w:rsid w:val="008C6193"/>
    <w:rsid w:val="008D53A2"/>
    <w:rsid w:val="008D6018"/>
    <w:rsid w:val="008E6895"/>
    <w:rsid w:val="008F4C90"/>
    <w:rsid w:val="00901C5B"/>
    <w:rsid w:val="00902861"/>
    <w:rsid w:val="00904C1A"/>
    <w:rsid w:val="00905D18"/>
    <w:rsid w:val="00910F58"/>
    <w:rsid w:val="00913A58"/>
    <w:rsid w:val="00915505"/>
    <w:rsid w:val="00932014"/>
    <w:rsid w:val="009320DD"/>
    <w:rsid w:val="00932C45"/>
    <w:rsid w:val="00946A02"/>
    <w:rsid w:val="00954152"/>
    <w:rsid w:val="00954DEA"/>
    <w:rsid w:val="009600DF"/>
    <w:rsid w:val="00961CBF"/>
    <w:rsid w:val="00964058"/>
    <w:rsid w:val="009653FB"/>
    <w:rsid w:val="0098120D"/>
    <w:rsid w:val="00982FAC"/>
    <w:rsid w:val="00987A5A"/>
    <w:rsid w:val="00991ED6"/>
    <w:rsid w:val="009A3BF2"/>
    <w:rsid w:val="009B2325"/>
    <w:rsid w:val="009B344A"/>
    <w:rsid w:val="009B573E"/>
    <w:rsid w:val="009B5831"/>
    <w:rsid w:val="009C16EE"/>
    <w:rsid w:val="009C2505"/>
    <w:rsid w:val="009D57E7"/>
    <w:rsid w:val="009E55F7"/>
    <w:rsid w:val="009F3557"/>
    <w:rsid w:val="009F3B8E"/>
    <w:rsid w:val="009F5AFA"/>
    <w:rsid w:val="009F69EA"/>
    <w:rsid w:val="00A035C6"/>
    <w:rsid w:val="00A14551"/>
    <w:rsid w:val="00A26CAA"/>
    <w:rsid w:val="00A42F9D"/>
    <w:rsid w:val="00A44A80"/>
    <w:rsid w:val="00A4553F"/>
    <w:rsid w:val="00A507D8"/>
    <w:rsid w:val="00A54A85"/>
    <w:rsid w:val="00A5799E"/>
    <w:rsid w:val="00A648CE"/>
    <w:rsid w:val="00A6674D"/>
    <w:rsid w:val="00A66D91"/>
    <w:rsid w:val="00A7069C"/>
    <w:rsid w:val="00A757EA"/>
    <w:rsid w:val="00A941DE"/>
    <w:rsid w:val="00AC135F"/>
    <w:rsid w:val="00AC654C"/>
    <w:rsid w:val="00AD5ECE"/>
    <w:rsid w:val="00AE13DA"/>
    <w:rsid w:val="00AE228E"/>
    <w:rsid w:val="00AE4C00"/>
    <w:rsid w:val="00AE5D5C"/>
    <w:rsid w:val="00AF2558"/>
    <w:rsid w:val="00AF4D20"/>
    <w:rsid w:val="00B0000D"/>
    <w:rsid w:val="00B07F77"/>
    <w:rsid w:val="00B10C11"/>
    <w:rsid w:val="00B176D8"/>
    <w:rsid w:val="00B20B12"/>
    <w:rsid w:val="00B251ED"/>
    <w:rsid w:val="00B333B6"/>
    <w:rsid w:val="00B42F9E"/>
    <w:rsid w:val="00B441F7"/>
    <w:rsid w:val="00B51C5A"/>
    <w:rsid w:val="00B719D7"/>
    <w:rsid w:val="00B71A15"/>
    <w:rsid w:val="00BA16A7"/>
    <w:rsid w:val="00BA40FD"/>
    <w:rsid w:val="00BA681D"/>
    <w:rsid w:val="00BC3EB9"/>
    <w:rsid w:val="00BC6572"/>
    <w:rsid w:val="00BD0303"/>
    <w:rsid w:val="00BD1791"/>
    <w:rsid w:val="00BD37A0"/>
    <w:rsid w:val="00BD4288"/>
    <w:rsid w:val="00BD432E"/>
    <w:rsid w:val="00BD7BC1"/>
    <w:rsid w:val="00BE751D"/>
    <w:rsid w:val="00BF00A4"/>
    <w:rsid w:val="00BF09E2"/>
    <w:rsid w:val="00BF0ED6"/>
    <w:rsid w:val="00BF2C06"/>
    <w:rsid w:val="00BF2C66"/>
    <w:rsid w:val="00BF71E2"/>
    <w:rsid w:val="00C00B53"/>
    <w:rsid w:val="00C1026D"/>
    <w:rsid w:val="00C10EB9"/>
    <w:rsid w:val="00C134E4"/>
    <w:rsid w:val="00C13D58"/>
    <w:rsid w:val="00C27393"/>
    <w:rsid w:val="00C337AB"/>
    <w:rsid w:val="00C36032"/>
    <w:rsid w:val="00C4768C"/>
    <w:rsid w:val="00C70222"/>
    <w:rsid w:val="00C76C79"/>
    <w:rsid w:val="00C91CD2"/>
    <w:rsid w:val="00C91D64"/>
    <w:rsid w:val="00C92DC5"/>
    <w:rsid w:val="00CA532D"/>
    <w:rsid w:val="00CA5A1B"/>
    <w:rsid w:val="00CB32B2"/>
    <w:rsid w:val="00CB613E"/>
    <w:rsid w:val="00CC1336"/>
    <w:rsid w:val="00CD6180"/>
    <w:rsid w:val="00D02999"/>
    <w:rsid w:val="00D033EF"/>
    <w:rsid w:val="00D07ADA"/>
    <w:rsid w:val="00D11766"/>
    <w:rsid w:val="00D13ECB"/>
    <w:rsid w:val="00D15FD6"/>
    <w:rsid w:val="00D251F8"/>
    <w:rsid w:val="00D41EA5"/>
    <w:rsid w:val="00D44337"/>
    <w:rsid w:val="00D51C74"/>
    <w:rsid w:val="00D5380D"/>
    <w:rsid w:val="00D64709"/>
    <w:rsid w:val="00D65EDF"/>
    <w:rsid w:val="00D66E50"/>
    <w:rsid w:val="00D6796B"/>
    <w:rsid w:val="00D73F79"/>
    <w:rsid w:val="00D8021F"/>
    <w:rsid w:val="00D8194C"/>
    <w:rsid w:val="00D84ACF"/>
    <w:rsid w:val="00D85F0A"/>
    <w:rsid w:val="00DA43A1"/>
    <w:rsid w:val="00DB000D"/>
    <w:rsid w:val="00DB0D3B"/>
    <w:rsid w:val="00DB1320"/>
    <w:rsid w:val="00DC528A"/>
    <w:rsid w:val="00DE5060"/>
    <w:rsid w:val="00DF5824"/>
    <w:rsid w:val="00E04786"/>
    <w:rsid w:val="00E1173E"/>
    <w:rsid w:val="00E15804"/>
    <w:rsid w:val="00E22AF6"/>
    <w:rsid w:val="00E3452B"/>
    <w:rsid w:val="00E35FB3"/>
    <w:rsid w:val="00E40E15"/>
    <w:rsid w:val="00E42EDE"/>
    <w:rsid w:val="00E61DE2"/>
    <w:rsid w:val="00E75D4F"/>
    <w:rsid w:val="00E7773B"/>
    <w:rsid w:val="00E96925"/>
    <w:rsid w:val="00E96DAC"/>
    <w:rsid w:val="00E97FC6"/>
    <w:rsid w:val="00EA2F1C"/>
    <w:rsid w:val="00ED6C5A"/>
    <w:rsid w:val="00EE1104"/>
    <w:rsid w:val="00EE2842"/>
    <w:rsid w:val="00EE7712"/>
    <w:rsid w:val="00F10B4F"/>
    <w:rsid w:val="00F408A2"/>
    <w:rsid w:val="00F40EF6"/>
    <w:rsid w:val="00F449E6"/>
    <w:rsid w:val="00F53FC4"/>
    <w:rsid w:val="00F54E6E"/>
    <w:rsid w:val="00F57D55"/>
    <w:rsid w:val="00F61EF7"/>
    <w:rsid w:val="00F664AE"/>
    <w:rsid w:val="00F67EF0"/>
    <w:rsid w:val="00F82451"/>
    <w:rsid w:val="00F829A1"/>
    <w:rsid w:val="00FA59B8"/>
    <w:rsid w:val="00FB1718"/>
    <w:rsid w:val="00FB2F04"/>
    <w:rsid w:val="00FC6740"/>
    <w:rsid w:val="00FE3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8DE3F"/>
  <w15:docId w15:val="{CFCA6B17-074D-42E7-BEC7-F62086B0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7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2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6740"/>
    <w:pPr>
      <w:tabs>
        <w:tab w:val="center" w:pos="4320"/>
        <w:tab w:val="right" w:pos="8640"/>
      </w:tabs>
    </w:pPr>
  </w:style>
  <w:style w:type="paragraph" w:styleId="Footer">
    <w:name w:val="footer"/>
    <w:basedOn w:val="Normal"/>
    <w:link w:val="FooterChar"/>
    <w:uiPriority w:val="99"/>
    <w:rsid w:val="00FC6740"/>
    <w:pPr>
      <w:tabs>
        <w:tab w:val="center" w:pos="4320"/>
        <w:tab w:val="right" w:pos="8640"/>
      </w:tabs>
    </w:pPr>
  </w:style>
  <w:style w:type="paragraph" w:styleId="BalloonText">
    <w:name w:val="Balloon Text"/>
    <w:basedOn w:val="Normal"/>
    <w:link w:val="BalloonTextChar"/>
    <w:rsid w:val="000B2C2F"/>
    <w:rPr>
      <w:rFonts w:ascii="Tahoma" w:hAnsi="Tahoma" w:cs="Tahoma"/>
      <w:sz w:val="16"/>
      <w:szCs w:val="16"/>
    </w:rPr>
  </w:style>
  <w:style w:type="character" w:customStyle="1" w:styleId="BalloonTextChar">
    <w:name w:val="Balloon Text Char"/>
    <w:basedOn w:val="DefaultParagraphFont"/>
    <w:link w:val="BalloonText"/>
    <w:rsid w:val="000B2C2F"/>
    <w:rPr>
      <w:rFonts w:ascii="Tahoma" w:hAnsi="Tahoma" w:cs="Tahoma"/>
      <w:sz w:val="16"/>
      <w:szCs w:val="16"/>
    </w:rPr>
  </w:style>
  <w:style w:type="character" w:styleId="PlaceholderText">
    <w:name w:val="Placeholder Text"/>
    <w:basedOn w:val="DefaultParagraphFont"/>
    <w:uiPriority w:val="99"/>
    <w:semiHidden/>
    <w:rsid w:val="006C4692"/>
    <w:rPr>
      <w:color w:val="808080"/>
    </w:rPr>
  </w:style>
  <w:style w:type="character" w:customStyle="1" w:styleId="FooterChar">
    <w:name w:val="Footer Char"/>
    <w:basedOn w:val="DefaultParagraphFont"/>
    <w:link w:val="Footer"/>
    <w:uiPriority w:val="99"/>
    <w:rsid w:val="004D3419"/>
    <w:rPr>
      <w:sz w:val="24"/>
      <w:szCs w:val="24"/>
    </w:rPr>
  </w:style>
  <w:style w:type="character" w:customStyle="1" w:styleId="HeaderChar">
    <w:name w:val="Header Char"/>
    <w:basedOn w:val="DefaultParagraphFont"/>
    <w:link w:val="Header"/>
    <w:uiPriority w:val="99"/>
    <w:rsid w:val="004D3419"/>
    <w:rPr>
      <w:sz w:val="24"/>
      <w:szCs w:val="24"/>
    </w:rPr>
  </w:style>
  <w:style w:type="paragraph" w:styleId="ListParagraph">
    <w:name w:val="List Paragraph"/>
    <w:basedOn w:val="Normal"/>
    <w:uiPriority w:val="34"/>
    <w:qFormat/>
    <w:rsid w:val="00954152"/>
    <w:pPr>
      <w:ind w:left="720"/>
      <w:contextualSpacing/>
    </w:pPr>
  </w:style>
  <w:style w:type="character" w:styleId="Hyperlink">
    <w:name w:val="Hyperlink"/>
    <w:basedOn w:val="DefaultParagraphFont"/>
    <w:rsid w:val="00821B0F"/>
    <w:rPr>
      <w:color w:val="0000FF" w:themeColor="hyperlink"/>
      <w:u w:val="single"/>
    </w:rPr>
  </w:style>
  <w:style w:type="table" w:customStyle="1" w:styleId="ListTable4-Accent11">
    <w:name w:val="List Table 4 - Accent 11"/>
    <w:basedOn w:val="TableNormal"/>
    <w:uiPriority w:val="49"/>
    <w:rsid w:val="00B441F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B441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04C1A"/>
    <w:rPr>
      <w:color w:val="605E5C"/>
      <w:shd w:val="clear" w:color="auto" w:fill="E1DFDD"/>
    </w:rPr>
  </w:style>
  <w:style w:type="character" w:styleId="FollowedHyperlink">
    <w:name w:val="FollowedHyperlink"/>
    <w:basedOn w:val="DefaultParagraphFont"/>
    <w:semiHidden/>
    <w:unhideWhenUsed/>
    <w:rsid w:val="00A648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gle/qYkHfD2Sf4C3aRLJ8" TargetMode="External"/><Relationship Id="rId18" Type="http://schemas.openxmlformats.org/officeDocument/2006/relationships/hyperlink" Target="https://www.tricitymhs.org/our-services/community-support-programs/community-wellbeing-progra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zoom.us/j/96569490421"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cgu.co1.qualtrics.com/jfe/form/SV_9v5ynt8Twpe0a2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estiandan@ph/lacounty.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ampstephaniebell@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ublichealth.lacounty.gov/acd/ncorona2019/vaccine/hcwsignu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jbrown\Application%20Data\Microsoft\Templates\TP0300059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1A51C84D7EB4594F567E210D1A304" ma:contentTypeVersion="9" ma:contentTypeDescription="Create a new document." ma:contentTypeScope="" ma:versionID="57bb305d46ef7be84b5c7e7c141dbc82">
  <xsd:schema xmlns:xsd="http://www.w3.org/2001/XMLSchema" xmlns:xs="http://www.w3.org/2001/XMLSchema" xmlns:p="http://schemas.microsoft.com/office/2006/metadata/properties" xmlns:ns3="c11ac3f5-a619-4f86-a041-bd0a5b5f2dc1" xmlns:ns4="1c9dd0c3-2832-4ef0-83ed-fec3276726f4" targetNamespace="http://schemas.microsoft.com/office/2006/metadata/properties" ma:root="true" ma:fieldsID="86146732b3924003762493b526a8dfcb" ns3:_="" ns4:_="">
    <xsd:import namespace="c11ac3f5-a619-4f86-a041-bd0a5b5f2dc1"/>
    <xsd:import namespace="1c9dd0c3-2832-4ef0-83ed-fec3276726f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ac3f5-a619-4f86-a041-bd0a5b5f2d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9dd0c3-2832-4ef0-83ed-fec3276726f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68F91-DC7C-417A-A5E0-B744E46C97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FDC701-C808-4312-91B4-94BFF6214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ac3f5-a619-4f86-a041-bd0a5b5f2dc1"/>
    <ds:schemaRef ds:uri="1c9dd0c3-2832-4ef0-83ed-fec327672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894CF-3F08-4382-8F9C-32124FFA4C75}">
  <ds:schemaRefs>
    <ds:schemaRef ds:uri="http://schemas.microsoft.com/sharepoint/v3/contenttype/forms"/>
  </ds:schemaRefs>
</ds:datastoreItem>
</file>

<file path=customXml/itemProps4.xml><?xml version="1.0" encoding="utf-8"?>
<ds:datastoreItem xmlns:ds="http://schemas.openxmlformats.org/officeDocument/2006/customXml" ds:itemID="{5A7CE672-09C5-46CD-9D25-F2C0F29E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TP030005914</Template>
  <TotalTime>102</TotalTime>
  <Pages>6</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WesternU</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Castro</dc:creator>
  <cp:lastModifiedBy>Lucie Leung Liu</cp:lastModifiedBy>
  <cp:revision>57</cp:revision>
  <cp:lastPrinted>2015-05-12T00:23:00Z</cp:lastPrinted>
  <dcterms:created xsi:type="dcterms:W3CDTF">2021-01-21T17:20:00Z</dcterms:created>
  <dcterms:modified xsi:type="dcterms:W3CDTF">2021-01-26T23:04:00Z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TC300059149990</vt:lpwstr>
  </property>
  <property fmtid="{D5CDD505-2E9C-101B-9397-08002B2CF9AE}" pid="3" name="ContentTypeId">
    <vt:lpwstr>0x01010061D1A51C84D7EB4594F567E210D1A304</vt:lpwstr>
  </property>
</Properties>
</file>